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8D71" w14:textId="6366DB7E" w:rsidR="00395A30" w:rsidRPr="00C16458" w:rsidRDefault="00EF47FA" w:rsidP="00310041">
      <w:pPr>
        <w:pStyle w:val="paragraph"/>
        <w:tabs>
          <w:tab w:val="center" w:pos="1984"/>
        </w:tabs>
        <w:spacing w:before="0" w:beforeAutospacing="0" w:after="0" w:afterAutospacing="0"/>
        <w:jc w:val="center"/>
        <w:textAlignment w:val="baseline"/>
        <w:rPr>
          <w:rStyle w:val="normaltextrun"/>
          <w:rFonts w:asciiTheme="minorHAnsi" w:hAnsiTheme="minorHAnsi" w:cstheme="minorHAnsi"/>
          <w:b/>
          <w:bCs/>
        </w:rPr>
      </w:pPr>
      <w:r w:rsidRPr="00EF47FA">
        <w:rPr>
          <w:rFonts w:cstheme="minorHAnsi"/>
          <w:noProof/>
        </w:rPr>
        <w:drawing>
          <wp:inline distT="0" distB="0" distL="0" distR="0" wp14:anchorId="79C6B492" wp14:editId="7F2B5EAB">
            <wp:extent cx="6439091" cy="1441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46695" cy="1443152"/>
                    </a:xfrm>
                    <a:prstGeom prst="rect">
                      <a:avLst/>
                    </a:prstGeom>
                  </pic:spPr>
                </pic:pic>
              </a:graphicData>
            </a:graphic>
          </wp:inline>
        </w:drawing>
      </w:r>
      <w:r w:rsidR="00395A30" w:rsidRPr="00C16458">
        <w:rPr>
          <w:rStyle w:val="normaltextrun"/>
          <w:rFonts w:asciiTheme="minorHAnsi" w:hAnsiTheme="minorHAnsi" w:cstheme="minorHAnsi"/>
          <w:b/>
          <w:bCs/>
        </w:rPr>
        <w:br w:type="textWrapping" w:clear="all"/>
      </w:r>
    </w:p>
    <w:p w14:paraId="7E646883" w14:textId="77777777" w:rsidR="00542B52" w:rsidRPr="00C16458" w:rsidRDefault="00542B52" w:rsidP="00542B52">
      <w:pPr>
        <w:pStyle w:val="paragraph"/>
        <w:spacing w:before="0" w:beforeAutospacing="0" w:after="0" w:afterAutospacing="0"/>
        <w:textAlignment w:val="baseline"/>
        <w:rPr>
          <w:rStyle w:val="normaltextrun"/>
          <w:rFonts w:asciiTheme="minorHAnsi" w:hAnsiTheme="minorHAnsi" w:cstheme="minorHAnsi"/>
          <w:b/>
          <w:bCs/>
        </w:rPr>
      </w:pPr>
    </w:p>
    <w:p w14:paraId="1F6BEFBB" w14:textId="0AD8A058" w:rsidR="00631A65" w:rsidRDefault="00631A65" w:rsidP="00631A65">
      <w:pPr>
        <w:pStyle w:val="paragraph"/>
        <w:spacing w:before="0" w:beforeAutospacing="0" w:after="0" w:afterAutospacing="0"/>
        <w:jc w:val="center"/>
        <w:textAlignment w:val="baseline"/>
        <w:rPr>
          <w:rStyle w:val="normaltextrun"/>
          <w:rFonts w:asciiTheme="minorHAnsi" w:hAnsiTheme="minorHAnsi" w:cstheme="minorHAnsi"/>
          <w:b/>
          <w:bCs/>
          <w:sz w:val="36"/>
          <w:szCs w:val="36"/>
        </w:rPr>
      </w:pPr>
      <w:r>
        <w:rPr>
          <w:rStyle w:val="normaltextrun"/>
          <w:rFonts w:asciiTheme="minorHAnsi" w:hAnsiTheme="minorHAnsi" w:cstheme="minorHAnsi"/>
          <w:b/>
          <w:bCs/>
          <w:sz w:val="36"/>
          <w:szCs w:val="36"/>
        </w:rPr>
        <w:t>Spring</w:t>
      </w:r>
      <w:r w:rsidR="00DD6FAA">
        <w:rPr>
          <w:rStyle w:val="normaltextrun"/>
          <w:rFonts w:asciiTheme="minorHAnsi" w:hAnsiTheme="minorHAnsi" w:cstheme="minorHAnsi"/>
          <w:b/>
          <w:bCs/>
          <w:sz w:val="36"/>
          <w:szCs w:val="36"/>
        </w:rPr>
        <w:t xml:space="preserve"> Term 20</w:t>
      </w:r>
      <w:r>
        <w:rPr>
          <w:rStyle w:val="normaltextrun"/>
          <w:rFonts w:asciiTheme="minorHAnsi" w:hAnsiTheme="minorHAnsi" w:cstheme="minorHAnsi"/>
          <w:b/>
          <w:bCs/>
          <w:sz w:val="36"/>
          <w:szCs w:val="36"/>
        </w:rPr>
        <w:t>26</w:t>
      </w:r>
    </w:p>
    <w:p w14:paraId="071511FD" w14:textId="67059C87" w:rsidR="00955D19" w:rsidRPr="00DD6FAA" w:rsidRDefault="00955D19" w:rsidP="00631A65">
      <w:pPr>
        <w:pStyle w:val="paragraph"/>
        <w:spacing w:before="0" w:beforeAutospacing="0" w:after="0" w:afterAutospacing="0"/>
        <w:jc w:val="center"/>
        <w:textAlignment w:val="baseline"/>
        <w:rPr>
          <w:rStyle w:val="normaltextrun"/>
          <w:rFonts w:asciiTheme="minorHAnsi" w:hAnsiTheme="minorHAnsi" w:cstheme="minorHAnsi"/>
          <w:b/>
          <w:bCs/>
          <w:sz w:val="36"/>
          <w:szCs w:val="36"/>
        </w:rPr>
      </w:pPr>
      <w:r>
        <w:rPr>
          <w:rStyle w:val="normaltextrun"/>
          <w:rFonts w:asciiTheme="minorHAnsi" w:hAnsiTheme="minorHAnsi" w:cstheme="minorHAnsi"/>
          <w:b/>
          <w:bCs/>
          <w:sz w:val="36"/>
          <w:szCs w:val="36"/>
        </w:rPr>
        <w:t>Sacred Texts 300/ Worship 300</w:t>
      </w:r>
    </w:p>
    <w:p w14:paraId="72DECCDC" w14:textId="2501DE76" w:rsidR="00747A22" w:rsidRDefault="00773713" w:rsidP="00DD6FAA">
      <w:pPr>
        <w:pStyle w:val="paragraph"/>
        <w:spacing w:before="0" w:beforeAutospacing="0" w:after="0" w:afterAutospacing="0"/>
        <w:jc w:val="center"/>
        <w:textAlignment w:val="baseline"/>
        <w:rPr>
          <w:rStyle w:val="normaltextrun"/>
          <w:rFonts w:asciiTheme="minorHAnsi" w:hAnsiTheme="minorHAnsi" w:cstheme="minorHAnsi"/>
          <w:b/>
          <w:bCs/>
          <w:sz w:val="36"/>
          <w:szCs w:val="36"/>
        </w:rPr>
      </w:pPr>
      <w:r w:rsidRPr="00DD6FAA">
        <w:rPr>
          <w:rStyle w:val="normaltextrun"/>
          <w:rFonts w:asciiTheme="minorHAnsi" w:hAnsiTheme="minorHAnsi" w:cstheme="minorHAnsi"/>
          <w:b/>
          <w:bCs/>
          <w:sz w:val="36"/>
          <w:szCs w:val="36"/>
        </w:rPr>
        <w:t>Course Syllabus</w:t>
      </w:r>
    </w:p>
    <w:p w14:paraId="09DEC034" w14:textId="33D7A49D" w:rsidR="00955D19" w:rsidRPr="00DD6FAA" w:rsidRDefault="00955D19" w:rsidP="00DD6FAA">
      <w:pPr>
        <w:pStyle w:val="paragraph"/>
        <w:spacing w:before="0" w:beforeAutospacing="0" w:after="0" w:afterAutospacing="0"/>
        <w:jc w:val="center"/>
        <w:textAlignment w:val="baseline"/>
        <w:rPr>
          <w:rStyle w:val="normaltextrun"/>
          <w:rFonts w:asciiTheme="minorHAnsi" w:hAnsiTheme="minorHAnsi" w:cstheme="minorHAnsi"/>
          <w:b/>
          <w:bCs/>
          <w:sz w:val="36"/>
          <w:szCs w:val="36"/>
        </w:rPr>
      </w:pPr>
      <w:r>
        <w:rPr>
          <w:rStyle w:val="normaltextrun"/>
          <w:rFonts w:asciiTheme="minorHAnsi" w:hAnsiTheme="minorHAnsi" w:cstheme="minorHAnsi"/>
          <w:b/>
          <w:bCs/>
          <w:sz w:val="36"/>
          <w:szCs w:val="36"/>
        </w:rPr>
        <w:t>Jesus and Paul:</w:t>
      </w:r>
    </w:p>
    <w:p w14:paraId="4F197160" w14:textId="12160F4C" w:rsidR="00773713" w:rsidRDefault="00955D19" w:rsidP="00DD6FAA">
      <w:pPr>
        <w:pStyle w:val="paragraph"/>
        <w:pBdr>
          <w:bottom w:val="single" w:sz="6" w:space="1" w:color="auto"/>
        </w:pBdr>
        <w:spacing w:before="0" w:beforeAutospacing="0" w:after="0" w:afterAutospacing="0"/>
        <w:jc w:val="center"/>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The Gospel’s Power in a Roman Empire</w:t>
      </w:r>
    </w:p>
    <w:p w14:paraId="7DC5C8AE" w14:textId="77777777" w:rsidR="00DD6FAA" w:rsidRDefault="00DD6FAA" w:rsidP="00DD6FAA">
      <w:pPr>
        <w:pStyle w:val="paragraph"/>
        <w:pBdr>
          <w:bottom w:val="single" w:sz="6" w:space="1" w:color="auto"/>
        </w:pBdr>
        <w:spacing w:before="0" w:beforeAutospacing="0" w:after="0" w:afterAutospacing="0"/>
        <w:jc w:val="center"/>
        <w:textAlignment w:val="baseline"/>
        <w:rPr>
          <w:rStyle w:val="normaltextrun"/>
          <w:rFonts w:asciiTheme="minorHAnsi" w:hAnsiTheme="minorHAnsi" w:cstheme="minorHAnsi"/>
          <w:b/>
          <w:bCs/>
          <w:sz w:val="28"/>
          <w:szCs w:val="28"/>
        </w:rPr>
      </w:pPr>
    </w:p>
    <w:p w14:paraId="71096896" w14:textId="10FE2507" w:rsidR="00773713" w:rsidRDefault="00773713" w:rsidP="00773713">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60BD6A5" w14:textId="2E5921D6" w:rsidR="009F1513" w:rsidRDefault="009F1513" w:rsidP="00236829">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Huron University College Land Acknowledgment</w:t>
      </w:r>
    </w:p>
    <w:p w14:paraId="2C73EDD4" w14:textId="7677A4BF" w:rsidR="009F1513" w:rsidRDefault="009F1513" w:rsidP="00236829">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6F81F35" w14:textId="331C9785" w:rsidR="009F1513" w:rsidRPr="009F1513" w:rsidRDefault="009F1513" w:rsidP="00236829">
      <w:pPr>
        <w:pStyle w:val="paragraph"/>
        <w:spacing w:before="0" w:beforeAutospacing="0" w:after="0" w:afterAutospacing="0"/>
        <w:textAlignment w:val="baseline"/>
        <w:rPr>
          <w:rStyle w:val="normaltextrun"/>
          <w:rFonts w:asciiTheme="minorHAnsi" w:hAnsiTheme="minorHAnsi" w:cstheme="minorHAnsi"/>
          <w:b/>
          <w:bCs/>
          <w:color w:val="000000" w:themeColor="text1"/>
        </w:rPr>
      </w:pPr>
      <w:r w:rsidRPr="009F1513">
        <w:rPr>
          <w:rFonts w:ascii="Calibri" w:hAnsi="Calibri" w:cs="Calibri"/>
          <w:color w:val="000000" w:themeColor="text1"/>
          <w:bdr w:val="none" w:sz="0" w:space="0" w:color="auto" w:frame="1"/>
          <w:shd w:val="clear" w:color="auto" w:fill="FFFFFF"/>
        </w:rPr>
        <w:t>Huron is situated on the traditional lands of the Anishinaabeg, Haudenosaunee, Attawandaron, and Lenape peoples, whose sharing and stewardship of the land has been governed by the Dish with One Spoon treaty since time immemorial. We are guided by this treaty in the spirit of peace, friendship, and respect. Huron University College acknowledges its past role in perpetuating colonial and exclusionary relations. Because religious and ecclesial institutions were instrumental in such relations,</w:t>
      </w:r>
      <w:r>
        <w:rPr>
          <w:rFonts w:ascii="Calibri" w:hAnsi="Calibri" w:cs="Calibri"/>
          <w:color w:val="000000" w:themeColor="text1"/>
          <w:bdr w:val="none" w:sz="0" w:space="0" w:color="auto" w:frame="1"/>
          <w:shd w:val="clear" w:color="auto" w:fill="FFFFFF"/>
        </w:rPr>
        <w:t xml:space="preserve"> we</w:t>
      </w:r>
      <w:r w:rsidRPr="009F1513">
        <w:rPr>
          <w:rFonts w:ascii="Calibri" w:hAnsi="Calibri" w:cs="Calibri"/>
          <w:color w:val="000000" w:themeColor="text1"/>
          <w:bdr w:val="none" w:sz="0" w:space="0" w:color="auto" w:frame="1"/>
          <w:shd w:val="clear" w:color="auto" w:fill="FFFFFF"/>
        </w:rPr>
        <w:t xml:space="preserve"> consider it</w:t>
      </w:r>
      <w:r>
        <w:rPr>
          <w:rFonts w:ascii="Calibri" w:hAnsi="Calibri" w:cs="Calibri"/>
          <w:color w:val="000000" w:themeColor="text1"/>
          <w:bdr w:val="none" w:sz="0" w:space="0" w:color="auto" w:frame="1"/>
          <w:shd w:val="clear" w:color="auto" w:fill="FFFFFF"/>
        </w:rPr>
        <w:t xml:space="preserve"> our</w:t>
      </w:r>
      <w:r w:rsidRPr="009F1513">
        <w:rPr>
          <w:rFonts w:ascii="Calibri" w:hAnsi="Calibri" w:cs="Calibri"/>
          <w:color w:val="000000" w:themeColor="text1"/>
          <w:bdr w:val="none" w:sz="0" w:space="0" w:color="auto" w:frame="1"/>
          <w:shd w:val="clear" w:color="auto" w:fill="FFFFFF"/>
        </w:rPr>
        <w:t xml:space="preserve"> particular responsibility as </w:t>
      </w:r>
      <w:r>
        <w:rPr>
          <w:rFonts w:ascii="Calibri" w:hAnsi="Calibri" w:cs="Calibri"/>
          <w:color w:val="000000" w:themeColor="text1"/>
          <w:bdr w:val="none" w:sz="0" w:space="0" w:color="auto" w:frame="1"/>
          <w:shd w:val="clear" w:color="auto" w:fill="FFFFFF"/>
        </w:rPr>
        <w:t>a Faculty of Theology</w:t>
      </w:r>
      <w:r w:rsidRPr="009F1513">
        <w:rPr>
          <w:rFonts w:ascii="Calibri" w:hAnsi="Calibri" w:cs="Calibri"/>
          <w:color w:val="000000" w:themeColor="text1"/>
          <w:bdr w:val="none" w:sz="0" w:space="0" w:color="auto" w:frame="1"/>
          <w:shd w:val="clear" w:color="auto" w:fill="FFFFFF"/>
        </w:rPr>
        <w:t xml:space="preserve"> to work towards justice and reconciliation.</w:t>
      </w:r>
    </w:p>
    <w:p w14:paraId="3B914087" w14:textId="77777777" w:rsidR="009F1513" w:rsidRPr="009F1513" w:rsidRDefault="009F1513" w:rsidP="00236829">
      <w:pPr>
        <w:pStyle w:val="paragraph"/>
        <w:spacing w:before="0" w:beforeAutospacing="0" w:after="0" w:afterAutospacing="0"/>
        <w:textAlignment w:val="baseline"/>
        <w:rPr>
          <w:rStyle w:val="normaltextrun"/>
          <w:rFonts w:asciiTheme="minorHAnsi" w:hAnsiTheme="minorHAnsi" w:cstheme="minorHAnsi"/>
          <w:b/>
          <w:bCs/>
          <w:color w:val="000000" w:themeColor="text1"/>
        </w:rPr>
      </w:pPr>
    </w:p>
    <w:p w14:paraId="3FB67D64" w14:textId="63D59E5D" w:rsidR="00DD6FAA" w:rsidRDefault="00236829" w:rsidP="00236829">
      <w:pPr>
        <w:pStyle w:val="paragraph"/>
        <w:spacing w:before="0" w:beforeAutospacing="0" w:after="0" w:afterAutospacing="0"/>
        <w:textAlignment w:val="baseline"/>
        <w:rPr>
          <w:rStyle w:val="normaltextrun"/>
          <w:rFonts w:asciiTheme="minorHAnsi" w:hAnsiTheme="minorHAnsi" w:cstheme="minorHAnsi"/>
        </w:rPr>
      </w:pPr>
      <w:r w:rsidRPr="00DD6FAA">
        <w:rPr>
          <w:rStyle w:val="normaltextrun"/>
          <w:rFonts w:asciiTheme="minorHAnsi" w:hAnsiTheme="minorHAnsi" w:cstheme="minorHAnsi"/>
          <w:b/>
          <w:bCs/>
          <w:sz w:val="28"/>
          <w:szCs w:val="28"/>
        </w:rPr>
        <w:t>C</w:t>
      </w:r>
      <w:r w:rsidR="00DD6FAA">
        <w:rPr>
          <w:rStyle w:val="normaltextrun"/>
          <w:rFonts w:asciiTheme="minorHAnsi" w:hAnsiTheme="minorHAnsi" w:cstheme="minorHAnsi"/>
          <w:b/>
          <w:bCs/>
          <w:sz w:val="28"/>
          <w:szCs w:val="28"/>
        </w:rPr>
        <w:t>ourse Dates</w:t>
      </w:r>
      <w:r w:rsidRPr="00DD6FAA">
        <w:rPr>
          <w:rStyle w:val="normaltextrun"/>
          <w:rFonts w:asciiTheme="minorHAnsi" w:hAnsiTheme="minorHAnsi" w:cstheme="minorHAnsi"/>
          <w:b/>
          <w:bCs/>
          <w:sz w:val="28"/>
          <w:szCs w:val="28"/>
        </w:rPr>
        <w:t>:</w:t>
      </w:r>
      <w:r w:rsidRPr="00DD6FAA">
        <w:rPr>
          <w:rStyle w:val="normaltextrun"/>
          <w:rFonts w:asciiTheme="minorHAnsi" w:hAnsiTheme="minorHAnsi" w:cstheme="minorHAnsi"/>
          <w:sz w:val="28"/>
          <w:szCs w:val="28"/>
        </w:rPr>
        <w:t xml:space="preserve"> </w:t>
      </w:r>
      <w:r w:rsidR="00955D19">
        <w:rPr>
          <w:rStyle w:val="normaltextrun"/>
          <w:rFonts w:asciiTheme="minorHAnsi" w:hAnsiTheme="minorHAnsi" w:cstheme="minorHAnsi"/>
        </w:rPr>
        <w:t>April 11</w:t>
      </w:r>
      <w:r w:rsidR="00955D19" w:rsidRPr="00955D19">
        <w:rPr>
          <w:rStyle w:val="normaltextrun"/>
          <w:rFonts w:asciiTheme="minorHAnsi" w:hAnsiTheme="minorHAnsi" w:cstheme="minorHAnsi"/>
          <w:vertAlign w:val="superscript"/>
        </w:rPr>
        <w:t>th</w:t>
      </w:r>
      <w:r w:rsidR="00955D19">
        <w:rPr>
          <w:rStyle w:val="normaltextrun"/>
          <w:rFonts w:asciiTheme="minorHAnsi" w:hAnsiTheme="minorHAnsi" w:cstheme="minorHAnsi"/>
        </w:rPr>
        <w:t>, 18</w:t>
      </w:r>
      <w:r w:rsidR="00955D19" w:rsidRPr="00955D19">
        <w:rPr>
          <w:rStyle w:val="normaltextrun"/>
          <w:rFonts w:asciiTheme="minorHAnsi" w:hAnsiTheme="minorHAnsi" w:cstheme="minorHAnsi"/>
          <w:vertAlign w:val="superscript"/>
        </w:rPr>
        <w:t>th</w:t>
      </w:r>
      <w:r w:rsidR="00955D19">
        <w:rPr>
          <w:rStyle w:val="normaltextrun"/>
          <w:rFonts w:asciiTheme="minorHAnsi" w:hAnsiTheme="minorHAnsi" w:cstheme="minorHAnsi"/>
        </w:rPr>
        <w:t xml:space="preserve"> and 25</w:t>
      </w:r>
      <w:r w:rsidR="00955D19" w:rsidRPr="00955D19">
        <w:rPr>
          <w:rStyle w:val="normaltextrun"/>
          <w:rFonts w:asciiTheme="minorHAnsi" w:hAnsiTheme="minorHAnsi" w:cstheme="minorHAnsi"/>
          <w:vertAlign w:val="superscript"/>
        </w:rPr>
        <w:t>th</w:t>
      </w:r>
      <w:r w:rsidR="00955D19">
        <w:rPr>
          <w:rStyle w:val="normaltextrun"/>
          <w:rFonts w:asciiTheme="minorHAnsi" w:hAnsiTheme="minorHAnsi" w:cstheme="minorHAnsi"/>
        </w:rPr>
        <w:t xml:space="preserve"> </w:t>
      </w:r>
      <w:r w:rsidR="00DD6FAA">
        <w:rPr>
          <w:rStyle w:val="normaltextrun"/>
          <w:rFonts w:asciiTheme="minorHAnsi" w:hAnsiTheme="minorHAnsi" w:cstheme="minorHAnsi"/>
        </w:rPr>
        <w:t xml:space="preserve"> </w:t>
      </w:r>
    </w:p>
    <w:p w14:paraId="18C51D3B" w14:textId="6A78904A" w:rsidR="00DD6FAA" w:rsidRDefault="00DD6FAA" w:rsidP="00DD6FAA">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28"/>
          <w:szCs w:val="28"/>
        </w:rPr>
        <w:t xml:space="preserve">Time: </w:t>
      </w:r>
      <w:r w:rsidR="00AE5407">
        <w:rPr>
          <w:rStyle w:val="normaltextrun"/>
          <w:rFonts w:asciiTheme="minorHAnsi" w:hAnsiTheme="minorHAnsi" w:cstheme="minorHAnsi"/>
          <w:sz w:val="28"/>
          <w:szCs w:val="28"/>
        </w:rPr>
        <w:t>10:00 a.m. – 3:30 p.m.</w:t>
      </w:r>
      <w:r>
        <w:rPr>
          <w:rStyle w:val="normaltextrun"/>
          <w:rFonts w:asciiTheme="minorHAnsi" w:hAnsiTheme="minorHAnsi" w:cstheme="minorHAnsi"/>
        </w:rPr>
        <w:t xml:space="preserve"> (E</w:t>
      </w:r>
      <w:r w:rsidR="00AE5407">
        <w:rPr>
          <w:rStyle w:val="normaltextrun"/>
          <w:rFonts w:asciiTheme="minorHAnsi" w:hAnsiTheme="minorHAnsi" w:cstheme="minorHAnsi"/>
        </w:rPr>
        <w:t>astern Time</w:t>
      </w:r>
      <w:r>
        <w:rPr>
          <w:rStyle w:val="normaltextrun"/>
          <w:rFonts w:asciiTheme="minorHAnsi" w:hAnsiTheme="minorHAnsi" w:cstheme="minorHAnsi"/>
        </w:rPr>
        <w:t>)</w:t>
      </w:r>
    </w:p>
    <w:p w14:paraId="186B7E6F" w14:textId="162D61DD" w:rsidR="00DD6FAA" w:rsidRPr="00DD6FAA" w:rsidRDefault="00DD6FAA" w:rsidP="00236829">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28"/>
          <w:szCs w:val="28"/>
        </w:rPr>
        <w:t xml:space="preserve">Delivery: </w:t>
      </w:r>
      <w:r>
        <w:rPr>
          <w:rStyle w:val="normaltextrun"/>
          <w:rFonts w:asciiTheme="minorHAnsi" w:hAnsiTheme="minorHAnsi" w:cstheme="minorHAnsi"/>
        </w:rPr>
        <w:t>Hosted via Zoom</w:t>
      </w:r>
    </w:p>
    <w:p w14:paraId="00DF2BA1" w14:textId="570F76E8" w:rsidR="00773713" w:rsidRDefault="00773713" w:rsidP="00773713">
      <w:pPr>
        <w:pStyle w:val="paragraph"/>
        <w:spacing w:before="0" w:beforeAutospacing="0" w:after="0" w:afterAutospacing="0"/>
        <w:textAlignment w:val="baseline"/>
        <w:rPr>
          <w:rStyle w:val="normaltextrun"/>
          <w:rFonts w:asciiTheme="minorHAnsi" w:hAnsiTheme="minorHAnsi" w:cstheme="minorHAnsi"/>
        </w:rPr>
      </w:pPr>
      <w:r w:rsidRPr="00DD6FAA">
        <w:rPr>
          <w:rStyle w:val="normaltextrun"/>
          <w:rFonts w:asciiTheme="minorHAnsi" w:hAnsiTheme="minorHAnsi" w:cstheme="minorHAnsi"/>
          <w:b/>
          <w:bCs/>
          <w:sz w:val="28"/>
          <w:szCs w:val="28"/>
        </w:rPr>
        <w:t>I</w:t>
      </w:r>
      <w:r w:rsidR="00DD6FAA">
        <w:rPr>
          <w:rStyle w:val="normaltextrun"/>
          <w:rFonts w:asciiTheme="minorHAnsi" w:hAnsiTheme="minorHAnsi" w:cstheme="minorHAnsi"/>
          <w:b/>
          <w:bCs/>
          <w:sz w:val="28"/>
          <w:szCs w:val="28"/>
        </w:rPr>
        <w:t>nstructor</w:t>
      </w:r>
      <w:r w:rsidRPr="00DD6FAA">
        <w:rPr>
          <w:rStyle w:val="normaltextrun"/>
          <w:rFonts w:asciiTheme="minorHAnsi" w:hAnsiTheme="minorHAnsi" w:cstheme="minorHAnsi"/>
          <w:b/>
          <w:bCs/>
          <w:sz w:val="28"/>
          <w:szCs w:val="28"/>
        </w:rPr>
        <w:t>:</w:t>
      </w:r>
      <w:r>
        <w:rPr>
          <w:rStyle w:val="normaltextrun"/>
          <w:rFonts w:asciiTheme="minorHAnsi" w:hAnsiTheme="minorHAnsi" w:cstheme="minorHAnsi"/>
        </w:rPr>
        <w:t xml:space="preserve"> </w:t>
      </w:r>
      <w:r w:rsidR="00AE5407">
        <w:rPr>
          <w:rStyle w:val="normaltextrun"/>
          <w:rFonts w:asciiTheme="minorHAnsi" w:hAnsiTheme="minorHAnsi" w:cstheme="minorHAnsi"/>
        </w:rPr>
        <w:t>The Rev. Dr. Jeff Crittenden, DMin, PhD</w:t>
      </w:r>
    </w:p>
    <w:p w14:paraId="07B74F37" w14:textId="5B047396" w:rsidR="00EE34B5" w:rsidRDefault="00DD6FAA" w:rsidP="00747A22">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b/>
          <w:bCs/>
          <w:sz w:val="28"/>
          <w:szCs w:val="28"/>
        </w:rPr>
        <w:t>Contact</w:t>
      </w:r>
      <w:r w:rsidR="00AE5407">
        <w:rPr>
          <w:rStyle w:val="eop"/>
          <w:rFonts w:asciiTheme="minorHAnsi" w:hAnsiTheme="minorHAnsi" w:cstheme="minorHAnsi"/>
          <w:b/>
          <w:bCs/>
          <w:sz w:val="28"/>
          <w:szCs w:val="28"/>
        </w:rPr>
        <w:t xml:space="preserve">: </w:t>
      </w:r>
      <w:hyperlink r:id="rId12" w:history="1">
        <w:r w:rsidR="00AE5407" w:rsidRPr="008763CB">
          <w:rPr>
            <w:rStyle w:val="Hyperlink"/>
            <w:rFonts w:asciiTheme="minorHAnsi" w:hAnsiTheme="minorHAnsi" w:cstheme="minorHAnsi"/>
          </w:rPr>
          <w:t>jcritte@uwo.ca</w:t>
        </w:r>
      </w:hyperlink>
      <w:r w:rsidR="00B0474F">
        <w:rPr>
          <w:rStyle w:val="eop"/>
          <w:rFonts w:asciiTheme="minorHAnsi" w:hAnsiTheme="minorHAnsi" w:cstheme="minorHAnsi"/>
        </w:rPr>
        <w:tab/>
      </w:r>
      <w:r w:rsidR="00B0474F">
        <w:rPr>
          <w:rStyle w:val="eop"/>
          <w:rFonts w:asciiTheme="minorHAnsi" w:hAnsiTheme="minorHAnsi" w:cstheme="minorHAnsi"/>
        </w:rPr>
        <w:tab/>
      </w:r>
      <w:r w:rsidR="00321241">
        <w:rPr>
          <w:rFonts w:ascii="Arial" w:hAnsi="Arial" w:cs="Arial"/>
          <w:color w:val="333333"/>
          <w:sz w:val="23"/>
          <w:szCs w:val="23"/>
          <w:shd w:val="clear" w:color="auto" w:fill="FFFFFF"/>
        </w:rPr>
        <w:t>  </w:t>
      </w:r>
    </w:p>
    <w:p w14:paraId="1B0CCF93" w14:textId="77777777" w:rsidR="00773713" w:rsidRPr="00310041" w:rsidRDefault="00773713" w:rsidP="00773713">
      <w:pPr>
        <w:rPr>
          <w:b/>
          <w:bCs/>
          <w:color w:val="000000"/>
          <w:sz w:val="28"/>
          <w:szCs w:val="28"/>
        </w:rPr>
      </w:pPr>
    </w:p>
    <w:p w14:paraId="5583EC01" w14:textId="6B693E99" w:rsidR="00773713" w:rsidRPr="00310041" w:rsidRDefault="00773713" w:rsidP="00773713">
      <w:pPr>
        <w:rPr>
          <w:b/>
          <w:bCs/>
          <w:color w:val="000000"/>
          <w:sz w:val="28"/>
          <w:szCs w:val="28"/>
        </w:rPr>
      </w:pPr>
      <w:r w:rsidRPr="00310041">
        <w:rPr>
          <w:b/>
          <w:bCs/>
          <w:color w:val="000000"/>
          <w:sz w:val="28"/>
          <w:szCs w:val="28"/>
        </w:rPr>
        <w:t>Course Description</w:t>
      </w:r>
    </w:p>
    <w:p w14:paraId="77066DD7" w14:textId="77777777" w:rsidR="00AF5FE1" w:rsidRPr="009510DC" w:rsidRDefault="00AF5FE1" w:rsidP="00AF5FE1">
      <w:pPr>
        <w:pStyle w:val="PlainText"/>
        <w:rPr>
          <w:rFonts w:asciiTheme="minorHAnsi" w:hAnsiTheme="minorHAnsi" w:cstheme="minorHAnsi"/>
          <w:sz w:val="24"/>
          <w:szCs w:val="24"/>
        </w:rPr>
      </w:pPr>
      <w:r w:rsidRPr="009510DC">
        <w:rPr>
          <w:rFonts w:asciiTheme="minorHAnsi" w:hAnsiTheme="minorHAnsi" w:cstheme="minorHAnsi"/>
          <w:color w:val="212121"/>
          <w:sz w:val="24"/>
          <w:szCs w:val="24"/>
        </w:rPr>
        <w:t>The New Testament includes narratives, letters, and poetry. Twenty-seven different texts focus on the same figure: Jesus. They tell the story of his life and death, proclaim his resurrection from the dead, and show how his followers spread the word about Jesus throughout the ancient Mediterranean world. Together, we will explore the historical context of the first and second</w:t>
      </w:r>
      <w:r>
        <w:rPr>
          <w:rFonts w:asciiTheme="minorHAnsi" w:hAnsiTheme="minorHAnsi" w:cstheme="minorHAnsi"/>
          <w:color w:val="212121"/>
          <w:sz w:val="24"/>
          <w:szCs w:val="24"/>
        </w:rPr>
        <w:t>-</w:t>
      </w:r>
      <w:r w:rsidRPr="009510DC">
        <w:rPr>
          <w:rFonts w:asciiTheme="minorHAnsi" w:hAnsiTheme="minorHAnsi" w:cstheme="minorHAnsi"/>
          <w:color w:val="212121"/>
          <w:sz w:val="24"/>
          <w:szCs w:val="24"/>
        </w:rPr>
        <w:t>century Mediterranean world, exploring the writings in their context and finding ways to proclaim these sacred scriptures in a meaningful way.</w:t>
      </w:r>
    </w:p>
    <w:p w14:paraId="4F158D81" w14:textId="0F452CDA" w:rsidR="00DD6FAA" w:rsidRPr="00DD6FAA" w:rsidRDefault="00DD6FAA" w:rsidP="00773713">
      <w:pPr>
        <w:rPr>
          <w:b/>
          <w:bCs/>
          <w:sz w:val="28"/>
          <w:szCs w:val="28"/>
        </w:rPr>
      </w:pPr>
      <w:r>
        <w:rPr>
          <w:b/>
          <w:bCs/>
          <w:sz w:val="28"/>
          <w:szCs w:val="28"/>
        </w:rPr>
        <w:lastRenderedPageBreak/>
        <w:t>Course Objectives and Learning Outcomes</w:t>
      </w:r>
    </w:p>
    <w:p w14:paraId="385AB848" w14:textId="77777777" w:rsidR="00AF5FE1" w:rsidRPr="008763CB" w:rsidRDefault="00AF5FE1" w:rsidP="00AF5FE1">
      <w:pPr>
        <w:rPr>
          <w:rFonts w:cstheme="minorHAnsi"/>
        </w:rPr>
      </w:pPr>
      <w:r w:rsidRPr="008763CB">
        <w:rPr>
          <w:rFonts w:cstheme="minorHAnsi"/>
        </w:rPr>
        <w:t xml:space="preserve">Upon the successful completion of this course, a student should be able to… </w:t>
      </w:r>
    </w:p>
    <w:p w14:paraId="0B5C812B" w14:textId="77777777" w:rsidR="00AF5FE1" w:rsidRPr="008763CB" w:rsidRDefault="00AF5FE1" w:rsidP="00AF5FE1">
      <w:pPr>
        <w:numPr>
          <w:ilvl w:val="0"/>
          <w:numId w:val="26"/>
        </w:numPr>
        <w:contextualSpacing/>
        <w:rPr>
          <w:rFonts w:cstheme="minorHAnsi"/>
        </w:rPr>
      </w:pPr>
      <w:r w:rsidRPr="008763CB">
        <w:rPr>
          <w:rFonts w:cstheme="minorHAnsi"/>
        </w:rPr>
        <w:t>Understand</w:t>
      </w:r>
      <w:r>
        <w:rPr>
          <w:rFonts w:cstheme="minorHAnsi"/>
        </w:rPr>
        <w:t xml:space="preserve"> major themes in the Gospels and Letters of Paul,</w:t>
      </w:r>
      <w:r w:rsidRPr="008763CB">
        <w:rPr>
          <w:rFonts w:cstheme="minorHAnsi"/>
        </w:rPr>
        <w:t xml:space="preserve"> </w:t>
      </w:r>
    </w:p>
    <w:p w14:paraId="76D40E62" w14:textId="77777777" w:rsidR="00AF5FE1" w:rsidRPr="008763CB" w:rsidRDefault="00AF5FE1" w:rsidP="00AF5FE1">
      <w:pPr>
        <w:numPr>
          <w:ilvl w:val="0"/>
          <w:numId w:val="26"/>
        </w:numPr>
        <w:contextualSpacing/>
        <w:rPr>
          <w:rFonts w:cstheme="minorHAnsi"/>
        </w:rPr>
      </w:pPr>
      <w:r w:rsidRPr="008763CB">
        <w:rPr>
          <w:rFonts w:cstheme="minorHAnsi"/>
        </w:rPr>
        <w:t xml:space="preserve">Identify </w:t>
      </w:r>
      <w:r>
        <w:rPr>
          <w:rFonts w:cstheme="minorHAnsi"/>
        </w:rPr>
        <w:t>aspects of Roman culture and its influences on the Jesus movement</w:t>
      </w:r>
      <w:r w:rsidRPr="008763CB">
        <w:rPr>
          <w:rFonts w:cstheme="minorHAnsi"/>
        </w:rPr>
        <w:t>.</w:t>
      </w:r>
    </w:p>
    <w:p w14:paraId="4038B58B" w14:textId="77777777" w:rsidR="00AF5FE1" w:rsidRPr="008763CB" w:rsidRDefault="00AF5FE1" w:rsidP="00AF5FE1">
      <w:pPr>
        <w:numPr>
          <w:ilvl w:val="0"/>
          <w:numId w:val="26"/>
        </w:numPr>
        <w:contextualSpacing/>
        <w:rPr>
          <w:rFonts w:cstheme="minorHAnsi"/>
        </w:rPr>
      </w:pPr>
      <w:r w:rsidRPr="008763CB">
        <w:rPr>
          <w:rFonts w:cstheme="minorHAnsi"/>
        </w:rPr>
        <w:t xml:space="preserve">Knowledgeable in the various </w:t>
      </w:r>
      <w:r>
        <w:rPr>
          <w:rFonts w:cstheme="minorHAnsi"/>
        </w:rPr>
        <w:t>literary devices used in the Gospel and Letters</w:t>
      </w:r>
      <w:r w:rsidRPr="008763CB">
        <w:rPr>
          <w:rFonts w:cstheme="minorHAnsi"/>
        </w:rPr>
        <w:t xml:space="preserve">, </w:t>
      </w:r>
    </w:p>
    <w:p w14:paraId="5A997DB8" w14:textId="77777777" w:rsidR="00AF5FE1" w:rsidRPr="008763CB" w:rsidRDefault="00AF5FE1" w:rsidP="00AF5FE1">
      <w:pPr>
        <w:numPr>
          <w:ilvl w:val="0"/>
          <w:numId w:val="26"/>
        </w:numPr>
        <w:contextualSpacing/>
        <w:rPr>
          <w:rFonts w:cstheme="minorHAnsi"/>
        </w:rPr>
      </w:pPr>
      <w:r w:rsidRPr="008763CB">
        <w:rPr>
          <w:rFonts w:cstheme="minorHAnsi"/>
        </w:rPr>
        <w:t xml:space="preserve">Participate in </w:t>
      </w:r>
      <w:r>
        <w:rPr>
          <w:rFonts w:cstheme="minorHAnsi"/>
        </w:rPr>
        <w:t>crafting sermons that proclaim and reflect the Gospel,</w:t>
      </w:r>
    </w:p>
    <w:p w14:paraId="4D78EF15" w14:textId="77777777" w:rsidR="00AF5FE1" w:rsidRPr="008763CB" w:rsidRDefault="00AF5FE1" w:rsidP="00AF5FE1">
      <w:pPr>
        <w:numPr>
          <w:ilvl w:val="0"/>
          <w:numId w:val="26"/>
        </w:numPr>
        <w:contextualSpacing/>
        <w:rPr>
          <w:rFonts w:cstheme="minorHAnsi"/>
        </w:rPr>
      </w:pPr>
      <w:r w:rsidRPr="008763CB">
        <w:rPr>
          <w:rFonts w:cstheme="minorHAnsi"/>
        </w:rPr>
        <w:t xml:space="preserve">Reflect and share </w:t>
      </w:r>
      <w:r>
        <w:rPr>
          <w:rFonts w:cstheme="minorHAnsi"/>
        </w:rPr>
        <w:t>in biblical exegesis</w:t>
      </w:r>
      <w:r w:rsidRPr="008763CB">
        <w:rPr>
          <w:rFonts w:cstheme="minorHAnsi"/>
        </w:rPr>
        <w:t>.</w:t>
      </w:r>
    </w:p>
    <w:p w14:paraId="52F2EE93" w14:textId="77777777" w:rsidR="00A2331E" w:rsidRDefault="00A2331E" w:rsidP="00773713">
      <w:pPr>
        <w:rPr>
          <w:b/>
          <w:bCs/>
          <w:color w:val="000000"/>
          <w:sz w:val="28"/>
          <w:szCs w:val="28"/>
        </w:rPr>
      </w:pPr>
    </w:p>
    <w:p w14:paraId="40063CE4" w14:textId="1E3D4447" w:rsidR="00773713" w:rsidRPr="00310041" w:rsidRDefault="00310041" w:rsidP="00773713">
      <w:pPr>
        <w:rPr>
          <w:b/>
          <w:bCs/>
          <w:color w:val="000000"/>
          <w:sz w:val="28"/>
          <w:szCs w:val="28"/>
        </w:rPr>
      </w:pPr>
      <w:r w:rsidRPr="00310041">
        <w:rPr>
          <w:b/>
          <w:bCs/>
          <w:color w:val="000000"/>
          <w:sz w:val="28"/>
          <w:szCs w:val="28"/>
        </w:rPr>
        <w:t xml:space="preserve">Required </w:t>
      </w:r>
      <w:r w:rsidR="00773713" w:rsidRPr="00310041">
        <w:rPr>
          <w:b/>
          <w:bCs/>
          <w:color w:val="000000"/>
          <w:sz w:val="28"/>
          <w:szCs w:val="28"/>
        </w:rPr>
        <w:t>Text</w:t>
      </w:r>
    </w:p>
    <w:p w14:paraId="0C4975AB" w14:textId="77777777" w:rsidR="00670E97" w:rsidRPr="008763CB" w:rsidRDefault="00670E97" w:rsidP="00670E97">
      <w:pPr>
        <w:pStyle w:val="Default"/>
        <w:rPr>
          <w:rFonts w:asciiTheme="minorHAnsi" w:hAnsiTheme="minorHAnsi" w:cstheme="minorHAnsi"/>
          <w:color w:val="auto"/>
        </w:rPr>
      </w:pPr>
      <w:r w:rsidRPr="008763CB">
        <w:rPr>
          <w:rFonts w:asciiTheme="minorHAnsi" w:hAnsiTheme="minorHAnsi" w:cstheme="minorHAnsi"/>
          <w:color w:val="auto"/>
        </w:rPr>
        <w:t xml:space="preserve">The principal text for this course will be: </w:t>
      </w:r>
    </w:p>
    <w:p w14:paraId="7933D39F" w14:textId="77777777" w:rsidR="00670E97" w:rsidRPr="00625EE1" w:rsidRDefault="00670E97" w:rsidP="00670E97">
      <w:pPr>
        <w:pStyle w:val="Default"/>
        <w:numPr>
          <w:ilvl w:val="0"/>
          <w:numId w:val="27"/>
        </w:numPr>
        <w:spacing w:after="22"/>
        <w:ind w:left="360" w:hanging="360"/>
        <w:rPr>
          <w:rFonts w:asciiTheme="minorHAnsi" w:hAnsiTheme="minorHAnsi" w:cstheme="minorHAnsi"/>
          <w:b/>
          <w:bCs/>
        </w:rPr>
      </w:pPr>
      <w:r w:rsidRPr="00625EE1">
        <w:rPr>
          <w:rFonts w:asciiTheme="minorHAnsi" w:hAnsiTheme="minorHAnsi" w:cstheme="minorHAnsi"/>
          <w:color w:val="auto"/>
        </w:rPr>
        <w:t>Ehrman, Bart. D.  (2017).</w:t>
      </w:r>
      <w:r w:rsidRPr="00625EE1">
        <w:rPr>
          <w:rFonts w:asciiTheme="minorHAnsi" w:hAnsiTheme="minorHAnsi" w:cstheme="minorHAnsi"/>
          <w:i/>
          <w:iCs/>
          <w:color w:val="auto"/>
        </w:rPr>
        <w:t xml:space="preserve">  A Brief Introduction to the New Test</w:t>
      </w:r>
      <w:r>
        <w:rPr>
          <w:rFonts w:asciiTheme="minorHAnsi" w:hAnsiTheme="minorHAnsi" w:cstheme="minorHAnsi"/>
          <w:i/>
          <w:iCs/>
          <w:color w:val="auto"/>
        </w:rPr>
        <w:t>amen</w:t>
      </w:r>
      <w:r w:rsidRPr="00625EE1">
        <w:rPr>
          <w:rFonts w:asciiTheme="minorHAnsi" w:hAnsiTheme="minorHAnsi" w:cstheme="minorHAnsi"/>
          <w:i/>
          <w:iCs/>
          <w:color w:val="auto"/>
        </w:rPr>
        <w:t>t</w:t>
      </w:r>
      <w:r w:rsidRPr="00625EE1">
        <w:rPr>
          <w:rFonts w:asciiTheme="minorHAnsi" w:hAnsiTheme="minorHAnsi" w:cstheme="minorHAnsi"/>
          <w:color w:val="auto"/>
        </w:rPr>
        <w:t>.  Oxford, UK: Oxford University Press.</w:t>
      </w:r>
    </w:p>
    <w:p w14:paraId="34D6A415" w14:textId="774A90F3" w:rsidR="00321241" w:rsidRDefault="00321241" w:rsidP="00773713"/>
    <w:p w14:paraId="24EDED2D" w14:textId="77777777" w:rsidR="00A2331E" w:rsidRDefault="00A2331E" w:rsidP="00773713">
      <w:pPr>
        <w:rPr>
          <w:b/>
          <w:bCs/>
          <w:color w:val="000000"/>
          <w:sz w:val="28"/>
          <w:szCs w:val="28"/>
        </w:rPr>
      </w:pPr>
    </w:p>
    <w:p w14:paraId="4309D1F8" w14:textId="0AD19280" w:rsidR="00773713" w:rsidRDefault="00773713" w:rsidP="00773713">
      <w:pPr>
        <w:rPr>
          <w:b/>
          <w:bCs/>
          <w:color w:val="000000"/>
          <w:sz w:val="28"/>
          <w:szCs w:val="28"/>
        </w:rPr>
      </w:pPr>
      <w:r w:rsidRPr="00310041">
        <w:rPr>
          <w:b/>
          <w:bCs/>
          <w:color w:val="000000"/>
          <w:sz w:val="28"/>
          <w:szCs w:val="28"/>
        </w:rPr>
        <w:t xml:space="preserve">Course </w:t>
      </w:r>
      <w:r w:rsidR="00310041" w:rsidRPr="00310041">
        <w:rPr>
          <w:b/>
          <w:bCs/>
          <w:color w:val="000000"/>
          <w:sz w:val="28"/>
          <w:szCs w:val="28"/>
        </w:rPr>
        <w:t>Outline/Plan</w:t>
      </w:r>
    </w:p>
    <w:p w14:paraId="1C1ABC63" w14:textId="77777777" w:rsidR="00065C81" w:rsidRDefault="00065C81" w:rsidP="00773713">
      <w:pPr>
        <w:rPr>
          <w:b/>
          <w:bCs/>
          <w:color w:val="000000"/>
          <w:sz w:val="28"/>
          <w:szCs w:val="28"/>
        </w:rPr>
      </w:pPr>
    </w:p>
    <w:p w14:paraId="380DBAA5" w14:textId="77777777" w:rsidR="00065C81" w:rsidRDefault="00065C81" w:rsidP="00065C81">
      <w:pPr>
        <w:rPr>
          <w:rFonts w:cstheme="minorHAnsi"/>
          <w:b/>
          <w:bCs/>
        </w:rPr>
      </w:pPr>
      <w:r w:rsidRPr="008763CB">
        <w:rPr>
          <w:rFonts w:cstheme="minorHAnsi"/>
          <w:b/>
          <w:bCs/>
        </w:rPr>
        <w:t>Week One</w:t>
      </w:r>
      <w:r>
        <w:rPr>
          <w:rFonts w:cstheme="minorHAnsi"/>
          <w:b/>
          <w:bCs/>
        </w:rPr>
        <w:t>:  Sat April 11</w:t>
      </w:r>
      <w:r w:rsidRPr="000332AE">
        <w:rPr>
          <w:rFonts w:cstheme="minorHAnsi"/>
          <w:b/>
          <w:bCs/>
          <w:vertAlign w:val="superscript"/>
        </w:rPr>
        <w:t>th</w:t>
      </w:r>
      <w:r>
        <w:rPr>
          <w:rFonts w:cstheme="minorHAnsi"/>
          <w:b/>
          <w:bCs/>
        </w:rPr>
        <w:t xml:space="preserve"> (10-330 EST).</w:t>
      </w:r>
    </w:p>
    <w:p w14:paraId="01BE2449" w14:textId="77777777" w:rsidR="00065C81" w:rsidRDefault="00065C81" w:rsidP="00065C81">
      <w:pPr>
        <w:rPr>
          <w:rFonts w:cstheme="minorHAnsi"/>
        </w:rPr>
      </w:pPr>
      <w:r w:rsidRPr="008763CB">
        <w:rPr>
          <w:rFonts w:cstheme="minorHAnsi"/>
        </w:rPr>
        <w:t xml:space="preserve">History of </w:t>
      </w:r>
      <w:r>
        <w:rPr>
          <w:rFonts w:cstheme="minorHAnsi"/>
        </w:rPr>
        <w:t>the Roman Republic to the Empire</w:t>
      </w:r>
    </w:p>
    <w:p w14:paraId="7682BDE9" w14:textId="77777777" w:rsidR="00065C81" w:rsidRDefault="00065C81" w:rsidP="00065C81">
      <w:pPr>
        <w:rPr>
          <w:rFonts w:cstheme="minorHAnsi"/>
        </w:rPr>
      </w:pPr>
      <w:r>
        <w:rPr>
          <w:rFonts w:cstheme="minorHAnsi"/>
        </w:rPr>
        <w:tab/>
        <w:t>A survey of the Roman Republic/Empire historical timeline from 100 BCE to 100 CE.</w:t>
      </w:r>
    </w:p>
    <w:p w14:paraId="10BC9919" w14:textId="77777777" w:rsidR="00065C81" w:rsidRDefault="00065C81" w:rsidP="00065C81">
      <w:pPr>
        <w:rPr>
          <w:rFonts w:cstheme="minorHAnsi"/>
        </w:rPr>
      </w:pPr>
      <w:r>
        <w:rPr>
          <w:rFonts w:cstheme="minorHAnsi"/>
        </w:rPr>
        <w:t>Gospel of Mark, Matthew and Luke- overview</w:t>
      </w:r>
    </w:p>
    <w:p w14:paraId="2E4A0B75" w14:textId="77777777" w:rsidR="00065C81" w:rsidRDefault="00065C81" w:rsidP="00065C81">
      <w:pPr>
        <w:rPr>
          <w:rFonts w:cstheme="minorHAnsi"/>
        </w:rPr>
      </w:pPr>
      <w:r>
        <w:rPr>
          <w:rFonts w:cstheme="minorHAnsi"/>
        </w:rPr>
        <w:tab/>
        <w:t>An examination of each Gospel, inclusive of what is distinct, unique, and the core</w:t>
      </w:r>
    </w:p>
    <w:p w14:paraId="69A643E5" w14:textId="77777777" w:rsidR="00065C81" w:rsidRDefault="00065C81" w:rsidP="00065C81">
      <w:pPr>
        <w:ind w:firstLine="720"/>
        <w:rPr>
          <w:rFonts w:cstheme="minorHAnsi"/>
        </w:rPr>
      </w:pPr>
      <w:r>
        <w:rPr>
          <w:rFonts w:cstheme="minorHAnsi"/>
        </w:rPr>
        <w:t>characteristics of each.</w:t>
      </w:r>
    </w:p>
    <w:p w14:paraId="2A879178" w14:textId="77777777" w:rsidR="00065C81" w:rsidRPr="008763CB" w:rsidRDefault="00065C81" w:rsidP="00065C81">
      <w:pPr>
        <w:rPr>
          <w:rFonts w:cstheme="minorHAnsi"/>
        </w:rPr>
      </w:pPr>
      <w:r>
        <w:rPr>
          <w:rFonts w:cstheme="minorHAnsi"/>
        </w:rPr>
        <w:t xml:space="preserve">Select Letters of Paul </w:t>
      </w:r>
    </w:p>
    <w:p w14:paraId="2DE463F0" w14:textId="77777777" w:rsidR="00065C81" w:rsidRDefault="00065C81" w:rsidP="00065C81">
      <w:pPr>
        <w:rPr>
          <w:rFonts w:cstheme="minorHAnsi"/>
        </w:rPr>
      </w:pPr>
      <w:r>
        <w:rPr>
          <w:rFonts w:cstheme="minorHAnsi"/>
        </w:rPr>
        <w:tab/>
        <w:t xml:space="preserve">Working through the letters of Galatians, 1 Thessalonians, 1/2 Corinthians, Philemon, </w:t>
      </w:r>
    </w:p>
    <w:p w14:paraId="2DDAC2A2" w14:textId="77777777" w:rsidR="00065C81" w:rsidRDefault="00065C81" w:rsidP="00065C81">
      <w:pPr>
        <w:ind w:firstLine="720"/>
        <w:rPr>
          <w:rFonts w:cstheme="minorHAnsi"/>
        </w:rPr>
      </w:pPr>
      <w:r>
        <w:rPr>
          <w:rFonts w:cstheme="minorHAnsi"/>
        </w:rPr>
        <w:t>Philippians and Romans students will explore core themes and the uniqueness of Paul’s</w:t>
      </w:r>
    </w:p>
    <w:p w14:paraId="3C698F87" w14:textId="77777777" w:rsidR="00065C81" w:rsidRDefault="00065C81" w:rsidP="00065C81">
      <w:pPr>
        <w:ind w:firstLine="720"/>
        <w:rPr>
          <w:rFonts w:cstheme="minorHAnsi"/>
        </w:rPr>
      </w:pPr>
      <w:r>
        <w:rPr>
          <w:rFonts w:cstheme="minorHAnsi"/>
        </w:rPr>
        <w:t>letters.</w:t>
      </w:r>
    </w:p>
    <w:p w14:paraId="38B3FD3E" w14:textId="77777777" w:rsidR="00065C81" w:rsidRPr="008763CB" w:rsidRDefault="00065C81" w:rsidP="00065C81">
      <w:pPr>
        <w:rPr>
          <w:rFonts w:cstheme="minorHAnsi"/>
        </w:rPr>
      </w:pPr>
    </w:p>
    <w:p w14:paraId="6C070D23" w14:textId="77777777" w:rsidR="00065C81" w:rsidRPr="008763CB" w:rsidRDefault="00065C81" w:rsidP="00065C81">
      <w:pPr>
        <w:rPr>
          <w:rFonts w:cstheme="minorHAnsi"/>
          <w:b/>
          <w:bCs/>
        </w:rPr>
      </w:pPr>
      <w:r w:rsidRPr="008763CB">
        <w:rPr>
          <w:rFonts w:cstheme="minorHAnsi"/>
          <w:b/>
          <w:bCs/>
        </w:rPr>
        <w:t xml:space="preserve">Week 2 </w:t>
      </w:r>
      <w:r w:rsidRPr="000332AE">
        <w:rPr>
          <w:rFonts w:cstheme="minorHAnsi"/>
          <w:b/>
          <w:bCs/>
        </w:rPr>
        <w:t>Sat April 1</w:t>
      </w:r>
      <w:r>
        <w:rPr>
          <w:rFonts w:cstheme="minorHAnsi"/>
          <w:b/>
          <w:bCs/>
        </w:rPr>
        <w:t>8</w:t>
      </w:r>
      <w:r w:rsidRPr="000332AE">
        <w:rPr>
          <w:rFonts w:cstheme="minorHAnsi"/>
          <w:b/>
          <w:bCs/>
          <w:vertAlign w:val="superscript"/>
        </w:rPr>
        <w:t>th</w:t>
      </w:r>
      <w:r w:rsidRPr="000332AE">
        <w:rPr>
          <w:rFonts w:cstheme="minorHAnsi"/>
          <w:b/>
          <w:bCs/>
        </w:rPr>
        <w:t xml:space="preserve"> (10-330 EST).</w:t>
      </w:r>
    </w:p>
    <w:p w14:paraId="658FDAD8" w14:textId="77777777" w:rsidR="00065C81" w:rsidRDefault="00065C81" w:rsidP="00065C81">
      <w:pPr>
        <w:rPr>
          <w:rFonts w:cstheme="minorHAnsi"/>
        </w:rPr>
      </w:pPr>
      <w:r>
        <w:rPr>
          <w:rFonts w:cstheme="minorHAnsi"/>
        </w:rPr>
        <w:t>Presentations on Character in the Gospel/Letters of Paul</w:t>
      </w:r>
    </w:p>
    <w:p w14:paraId="5ACB764C" w14:textId="77777777" w:rsidR="00065C81" w:rsidRDefault="00065C81" w:rsidP="00065C81">
      <w:pPr>
        <w:rPr>
          <w:rFonts w:cstheme="minorHAnsi"/>
        </w:rPr>
      </w:pPr>
      <w:r>
        <w:rPr>
          <w:rFonts w:cstheme="minorHAnsi"/>
        </w:rPr>
        <w:tab/>
        <w:t>Students will present their chosen character ot the class.</w:t>
      </w:r>
    </w:p>
    <w:p w14:paraId="4A8615AE" w14:textId="77777777" w:rsidR="00065C81" w:rsidRDefault="00065C81" w:rsidP="00065C81">
      <w:pPr>
        <w:rPr>
          <w:rFonts w:cstheme="minorHAnsi"/>
        </w:rPr>
      </w:pPr>
      <w:r>
        <w:rPr>
          <w:rFonts w:cstheme="minorHAnsi"/>
        </w:rPr>
        <w:t>Gospel of Mark, Matthew and Luke- in detail</w:t>
      </w:r>
    </w:p>
    <w:p w14:paraId="14FA8669" w14:textId="77777777" w:rsidR="00065C81" w:rsidRDefault="00065C81" w:rsidP="00065C81">
      <w:pPr>
        <w:rPr>
          <w:rFonts w:cstheme="minorHAnsi"/>
        </w:rPr>
      </w:pPr>
      <w:r>
        <w:rPr>
          <w:rFonts w:cstheme="minorHAnsi"/>
        </w:rPr>
        <w:tab/>
        <w:t>Further exploration of the synaptics.</w:t>
      </w:r>
    </w:p>
    <w:p w14:paraId="6A032795" w14:textId="77777777" w:rsidR="00065C81" w:rsidRDefault="00065C81" w:rsidP="00065C81">
      <w:pPr>
        <w:rPr>
          <w:rFonts w:cstheme="minorHAnsi"/>
        </w:rPr>
      </w:pPr>
    </w:p>
    <w:p w14:paraId="16127D3C" w14:textId="77777777" w:rsidR="00065C81" w:rsidRDefault="00065C81" w:rsidP="00065C81">
      <w:pPr>
        <w:rPr>
          <w:rFonts w:cstheme="minorHAnsi"/>
        </w:rPr>
      </w:pPr>
      <w:r>
        <w:rPr>
          <w:rFonts w:cstheme="minorHAnsi"/>
        </w:rPr>
        <w:t>Gospel of Acts</w:t>
      </w:r>
    </w:p>
    <w:p w14:paraId="5E5B352C" w14:textId="77777777" w:rsidR="00065C81" w:rsidRDefault="00065C81" w:rsidP="00065C81">
      <w:pPr>
        <w:rPr>
          <w:rFonts w:cstheme="minorHAnsi"/>
        </w:rPr>
      </w:pPr>
      <w:r>
        <w:rPr>
          <w:rFonts w:cstheme="minorHAnsi"/>
        </w:rPr>
        <w:tab/>
        <w:t>An examination of Acts, inclusive of what is distinct, unique, and the core</w:t>
      </w:r>
    </w:p>
    <w:p w14:paraId="6C13B2AC" w14:textId="77777777" w:rsidR="00065C81" w:rsidRDefault="00065C81" w:rsidP="00065C81">
      <w:pPr>
        <w:ind w:firstLine="720"/>
        <w:rPr>
          <w:rFonts w:cstheme="minorHAnsi"/>
        </w:rPr>
      </w:pPr>
      <w:r>
        <w:rPr>
          <w:rFonts w:cstheme="minorHAnsi"/>
        </w:rPr>
        <w:t>characteristics of the Gospel in comparison to the letter of Paul.</w:t>
      </w:r>
    </w:p>
    <w:p w14:paraId="4ABA5A95" w14:textId="77777777" w:rsidR="00065C81" w:rsidRDefault="00065C81" w:rsidP="00065C81">
      <w:pPr>
        <w:rPr>
          <w:rFonts w:cstheme="minorHAnsi"/>
        </w:rPr>
      </w:pPr>
    </w:p>
    <w:p w14:paraId="6A31E7C2" w14:textId="77777777" w:rsidR="00065C81" w:rsidRDefault="00065C81" w:rsidP="00065C81">
      <w:pPr>
        <w:rPr>
          <w:rFonts w:cstheme="minorHAnsi"/>
        </w:rPr>
      </w:pPr>
      <w:r>
        <w:rPr>
          <w:rFonts w:cstheme="minorHAnsi"/>
        </w:rPr>
        <w:t>Gospel of John</w:t>
      </w:r>
      <w:r>
        <w:rPr>
          <w:rFonts w:cstheme="minorHAnsi"/>
        </w:rPr>
        <w:tab/>
      </w:r>
    </w:p>
    <w:p w14:paraId="1794F152" w14:textId="77777777" w:rsidR="00065C81" w:rsidRDefault="00065C81" w:rsidP="00065C81">
      <w:pPr>
        <w:ind w:firstLine="720"/>
        <w:rPr>
          <w:rFonts w:cstheme="minorHAnsi"/>
        </w:rPr>
      </w:pPr>
      <w:r>
        <w:rPr>
          <w:rFonts w:cstheme="minorHAnsi"/>
        </w:rPr>
        <w:t>An examination of the Gospel, inclusive of what is distinct, unique, and the core</w:t>
      </w:r>
    </w:p>
    <w:p w14:paraId="47FA8339" w14:textId="77777777" w:rsidR="00065C81" w:rsidRDefault="00065C81" w:rsidP="00065C81">
      <w:pPr>
        <w:ind w:firstLine="720"/>
        <w:rPr>
          <w:rFonts w:cstheme="minorHAnsi"/>
        </w:rPr>
      </w:pPr>
      <w:r>
        <w:rPr>
          <w:rFonts w:cstheme="minorHAnsi"/>
        </w:rPr>
        <w:t>characteristics of John.</w:t>
      </w:r>
    </w:p>
    <w:p w14:paraId="7088F087" w14:textId="77777777" w:rsidR="00065C81" w:rsidRPr="008763CB" w:rsidRDefault="00065C81" w:rsidP="00065C81">
      <w:pPr>
        <w:rPr>
          <w:rFonts w:cstheme="minorHAnsi"/>
        </w:rPr>
      </w:pPr>
    </w:p>
    <w:p w14:paraId="50806E8B" w14:textId="77777777" w:rsidR="00065C81" w:rsidRPr="008763CB" w:rsidRDefault="00065C81" w:rsidP="00065C81">
      <w:pPr>
        <w:rPr>
          <w:rFonts w:cstheme="minorHAnsi"/>
        </w:rPr>
      </w:pPr>
    </w:p>
    <w:p w14:paraId="6A1D9BF1" w14:textId="77777777" w:rsidR="00065C81" w:rsidRPr="008763CB" w:rsidRDefault="00065C81" w:rsidP="00065C81">
      <w:pPr>
        <w:rPr>
          <w:rFonts w:cstheme="minorHAnsi"/>
          <w:b/>
          <w:bCs/>
        </w:rPr>
      </w:pPr>
      <w:r w:rsidRPr="008763CB">
        <w:rPr>
          <w:rFonts w:cstheme="minorHAnsi"/>
          <w:b/>
          <w:bCs/>
        </w:rPr>
        <w:lastRenderedPageBreak/>
        <w:t xml:space="preserve">Week 3 </w:t>
      </w:r>
      <w:r w:rsidRPr="000332AE">
        <w:rPr>
          <w:rFonts w:cstheme="minorHAnsi"/>
          <w:b/>
          <w:bCs/>
        </w:rPr>
        <w:t xml:space="preserve">Sat April </w:t>
      </w:r>
      <w:r>
        <w:rPr>
          <w:rFonts w:cstheme="minorHAnsi"/>
          <w:b/>
          <w:bCs/>
        </w:rPr>
        <w:t>22nd</w:t>
      </w:r>
      <w:r w:rsidRPr="000332AE">
        <w:rPr>
          <w:rFonts w:cstheme="minorHAnsi"/>
          <w:b/>
          <w:bCs/>
        </w:rPr>
        <w:t xml:space="preserve"> (10-330 EST).</w:t>
      </w:r>
    </w:p>
    <w:p w14:paraId="0CF45767" w14:textId="77777777" w:rsidR="00065C81" w:rsidRDefault="00065C81" w:rsidP="00065C81">
      <w:pPr>
        <w:rPr>
          <w:rFonts w:cstheme="minorHAnsi"/>
        </w:rPr>
      </w:pPr>
      <w:r>
        <w:rPr>
          <w:rFonts w:cstheme="minorHAnsi"/>
        </w:rPr>
        <w:t>Assignment on Geographical location in the Gospel/Letters of Paul is due.</w:t>
      </w:r>
    </w:p>
    <w:p w14:paraId="14C9BEA5" w14:textId="77777777" w:rsidR="00065C81" w:rsidRDefault="00065C81" w:rsidP="00065C81">
      <w:pPr>
        <w:rPr>
          <w:rFonts w:cstheme="minorHAnsi"/>
        </w:rPr>
      </w:pPr>
      <w:r>
        <w:rPr>
          <w:rFonts w:cstheme="minorHAnsi"/>
        </w:rPr>
        <w:tab/>
        <w:t>Students will present.</w:t>
      </w:r>
    </w:p>
    <w:p w14:paraId="1AA38A93" w14:textId="77777777" w:rsidR="00065C81" w:rsidRDefault="00065C81" w:rsidP="00065C81">
      <w:pPr>
        <w:rPr>
          <w:rFonts w:cstheme="minorHAnsi"/>
        </w:rPr>
      </w:pPr>
    </w:p>
    <w:p w14:paraId="0F07D996" w14:textId="77777777" w:rsidR="00065C81" w:rsidRDefault="00065C81" w:rsidP="00065C81">
      <w:pPr>
        <w:rPr>
          <w:rFonts w:cstheme="minorHAnsi"/>
        </w:rPr>
      </w:pPr>
      <w:r>
        <w:rPr>
          <w:rFonts w:cstheme="minorHAnsi"/>
        </w:rPr>
        <w:t>Select Letters of Paul in Detail</w:t>
      </w:r>
    </w:p>
    <w:p w14:paraId="3B32FB1A" w14:textId="77777777" w:rsidR="00065C81" w:rsidRDefault="00065C81" w:rsidP="00065C81">
      <w:pPr>
        <w:rPr>
          <w:rFonts w:cstheme="minorHAnsi"/>
        </w:rPr>
      </w:pPr>
      <w:r>
        <w:rPr>
          <w:rFonts w:cstheme="minorHAnsi"/>
        </w:rPr>
        <w:tab/>
        <w:t xml:space="preserve">A survey of the letters attributed to Paul and an examination of the developments of the </w:t>
      </w:r>
    </w:p>
    <w:p w14:paraId="2DD7E359" w14:textId="77777777" w:rsidR="00065C81" w:rsidRDefault="00065C81" w:rsidP="00065C81">
      <w:pPr>
        <w:ind w:firstLine="720"/>
        <w:rPr>
          <w:rFonts w:cstheme="minorHAnsi"/>
        </w:rPr>
      </w:pPr>
      <w:r>
        <w:rPr>
          <w:rFonts w:cstheme="minorHAnsi"/>
        </w:rPr>
        <w:t>early church.</w:t>
      </w:r>
    </w:p>
    <w:p w14:paraId="4E398B13" w14:textId="77777777" w:rsidR="00065C81" w:rsidRDefault="00065C81" w:rsidP="00065C81">
      <w:pPr>
        <w:ind w:firstLine="720"/>
        <w:rPr>
          <w:rFonts w:cstheme="minorHAnsi"/>
        </w:rPr>
      </w:pPr>
    </w:p>
    <w:p w14:paraId="10992528" w14:textId="77777777" w:rsidR="00065C81" w:rsidRDefault="00065C81" w:rsidP="00065C81">
      <w:pPr>
        <w:rPr>
          <w:rFonts w:cstheme="minorHAnsi"/>
        </w:rPr>
      </w:pPr>
      <w:r>
        <w:rPr>
          <w:rFonts w:cstheme="minorHAnsi"/>
        </w:rPr>
        <w:t>Sermon Presentations</w:t>
      </w:r>
      <w:r>
        <w:rPr>
          <w:rFonts w:cstheme="minorHAnsi"/>
        </w:rPr>
        <w:tab/>
      </w:r>
    </w:p>
    <w:p w14:paraId="5E332D6C" w14:textId="77777777" w:rsidR="00065C81" w:rsidRPr="008763CB" w:rsidRDefault="00065C81" w:rsidP="00065C81">
      <w:pPr>
        <w:rPr>
          <w:rFonts w:cstheme="minorHAnsi"/>
        </w:rPr>
      </w:pPr>
      <w:r>
        <w:rPr>
          <w:rFonts w:cstheme="minorHAnsi"/>
        </w:rPr>
        <w:tab/>
        <w:t>Students will preach a 7 min sermon.</w:t>
      </w:r>
    </w:p>
    <w:p w14:paraId="08D27FAB" w14:textId="77777777" w:rsidR="00A2331E" w:rsidRDefault="00A2331E" w:rsidP="00773713">
      <w:pPr>
        <w:rPr>
          <w:b/>
          <w:bCs/>
          <w:color w:val="000000"/>
          <w:sz w:val="28"/>
          <w:szCs w:val="28"/>
        </w:rPr>
      </w:pPr>
    </w:p>
    <w:p w14:paraId="5AF60656" w14:textId="464CBBEE" w:rsidR="00773713" w:rsidRPr="00310041" w:rsidRDefault="00310041" w:rsidP="00773713">
      <w:pPr>
        <w:rPr>
          <w:color w:val="000000"/>
        </w:rPr>
      </w:pPr>
      <w:r>
        <w:rPr>
          <w:b/>
          <w:bCs/>
          <w:color w:val="000000"/>
          <w:sz w:val="28"/>
          <w:szCs w:val="28"/>
        </w:rPr>
        <w:t xml:space="preserve">Method of Evaluation and Criteria for Grading                                                                       </w:t>
      </w:r>
      <w:r>
        <w:rPr>
          <w:color w:val="000000"/>
        </w:rPr>
        <w:t>(only for students choosing to be evaluated for full course credit)</w:t>
      </w:r>
    </w:p>
    <w:p w14:paraId="2B5DED7B" w14:textId="77777777" w:rsidR="00773713" w:rsidRDefault="00773713" w:rsidP="00773713">
      <w:pPr>
        <w:rPr>
          <w:b/>
          <w:bCs/>
          <w:color w:val="000000"/>
        </w:rPr>
      </w:pPr>
      <w:r>
        <w:rPr>
          <w:b/>
          <w:bCs/>
          <w:color w:val="000000"/>
        </w:rPr>
        <w:t xml:space="preserve"> </w:t>
      </w:r>
    </w:p>
    <w:p w14:paraId="225EE5FB" w14:textId="4AA0FBB8" w:rsidR="00670E97" w:rsidRDefault="00670E97" w:rsidP="00670E97">
      <w:pPr>
        <w:pStyle w:val="Default"/>
        <w:rPr>
          <w:rFonts w:asciiTheme="minorHAnsi" w:hAnsiTheme="minorHAnsi" w:cstheme="minorHAnsi"/>
        </w:rPr>
      </w:pPr>
      <w:r w:rsidRPr="008763CB">
        <w:rPr>
          <w:rFonts w:asciiTheme="minorHAnsi" w:hAnsiTheme="minorHAnsi" w:cstheme="minorHAnsi"/>
        </w:rPr>
        <w:t xml:space="preserve">1. </w:t>
      </w:r>
      <w:r>
        <w:rPr>
          <w:rFonts w:asciiTheme="minorHAnsi" w:hAnsiTheme="minorHAnsi" w:cstheme="minorHAnsi"/>
        </w:rPr>
        <w:tab/>
      </w:r>
      <w:r w:rsidRPr="008763CB">
        <w:rPr>
          <w:rFonts w:asciiTheme="minorHAnsi" w:hAnsiTheme="minorHAnsi" w:cstheme="minorHAnsi"/>
        </w:rPr>
        <w:t xml:space="preserve">Class Engagement/Participation – 20% </w:t>
      </w:r>
    </w:p>
    <w:p w14:paraId="2DA98EEC" w14:textId="189742A3" w:rsidR="00670E97" w:rsidRDefault="00670E97" w:rsidP="00670E97">
      <w:pPr>
        <w:pStyle w:val="Default"/>
        <w:ind w:left="720"/>
        <w:rPr>
          <w:rFonts w:asciiTheme="minorHAnsi" w:hAnsiTheme="minorHAnsi" w:cstheme="minorHAnsi"/>
        </w:rPr>
      </w:pPr>
      <w:r>
        <w:rPr>
          <w:rFonts w:asciiTheme="minorHAnsi" w:hAnsiTheme="minorHAnsi" w:cstheme="minorHAnsi"/>
        </w:rPr>
        <w:t>Students are expected to participate in class by reflecting on their insights from readings and assignments.</w:t>
      </w:r>
    </w:p>
    <w:p w14:paraId="5CDCCB2D" w14:textId="77777777" w:rsidR="00670E97" w:rsidRPr="008763CB" w:rsidRDefault="00670E97" w:rsidP="00670E97">
      <w:pPr>
        <w:pStyle w:val="Default"/>
        <w:rPr>
          <w:rFonts w:asciiTheme="minorHAnsi" w:hAnsiTheme="minorHAnsi" w:cstheme="minorHAnsi"/>
        </w:rPr>
      </w:pPr>
    </w:p>
    <w:p w14:paraId="1D6B5637" w14:textId="77777777" w:rsidR="00670E97" w:rsidRDefault="00670E97" w:rsidP="00670E97">
      <w:pPr>
        <w:pStyle w:val="Default"/>
        <w:numPr>
          <w:ilvl w:val="0"/>
          <w:numId w:val="27"/>
        </w:numPr>
        <w:rPr>
          <w:rFonts w:asciiTheme="minorHAnsi" w:hAnsiTheme="minorHAnsi" w:cstheme="minorHAnsi"/>
        </w:rPr>
      </w:pPr>
      <w:r>
        <w:rPr>
          <w:rFonts w:asciiTheme="minorHAnsi" w:hAnsiTheme="minorHAnsi" w:cstheme="minorHAnsi"/>
        </w:rPr>
        <w:t>Presentation on a Character in the Gospel/Letters of Paul</w:t>
      </w:r>
      <w:r w:rsidRPr="008763CB">
        <w:rPr>
          <w:rFonts w:asciiTheme="minorHAnsi" w:hAnsiTheme="minorHAnsi" w:cstheme="minorHAnsi"/>
        </w:rPr>
        <w:t xml:space="preserve"> – 20% </w:t>
      </w:r>
    </w:p>
    <w:p w14:paraId="39D73FCB" w14:textId="77777777" w:rsidR="00670E97" w:rsidRDefault="00670E97" w:rsidP="00670E97">
      <w:pPr>
        <w:pStyle w:val="Default"/>
        <w:ind w:left="720"/>
        <w:rPr>
          <w:rFonts w:asciiTheme="minorHAnsi" w:hAnsiTheme="minorHAnsi" w:cstheme="minorHAnsi"/>
        </w:rPr>
      </w:pPr>
      <w:r>
        <w:rPr>
          <w:rFonts w:asciiTheme="minorHAnsi" w:hAnsiTheme="minorHAnsi" w:cstheme="minorHAnsi"/>
        </w:rPr>
        <w:t xml:space="preserve">Students will select a person in the Gospels or Letters of St. Paul and write between 1250-1500 words describing the person, their significance, their actions, the result of their actions, the impact on the story and so forth.  For example, Lydia, the dealer of purple dye in Acts- what is her significance (describe her life, her significance), what does she do in the story?  What happens because of her courage and generosity?  And how is the gospel proclaimed, enlivened, and lived because of her? </w:t>
      </w:r>
    </w:p>
    <w:p w14:paraId="11B710FC" w14:textId="77777777" w:rsidR="00670E97" w:rsidRPr="008763CB" w:rsidRDefault="00670E97" w:rsidP="00670E97">
      <w:pPr>
        <w:pStyle w:val="Default"/>
        <w:ind w:left="720"/>
        <w:rPr>
          <w:rFonts w:asciiTheme="minorHAnsi" w:hAnsiTheme="minorHAnsi" w:cstheme="minorHAnsi"/>
        </w:rPr>
      </w:pPr>
      <w:r>
        <w:rPr>
          <w:rFonts w:asciiTheme="minorHAnsi" w:hAnsiTheme="minorHAnsi" w:cstheme="minorHAnsi"/>
        </w:rPr>
        <w:t xml:space="preserve"> </w:t>
      </w:r>
    </w:p>
    <w:p w14:paraId="37135CE7" w14:textId="77777777" w:rsidR="00670E97" w:rsidRDefault="00670E97" w:rsidP="00670E97">
      <w:pPr>
        <w:pStyle w:val="Default"/>
        <w:numPr>
          <w:ilvl w:val="0"/>
          <w:numId w:val="27"/>
        </w:numPr>
        <w:rPr>
          <w:rFonts w:asciiTheme="minorHAnsi" w:hAnsiTheme="minorHAnsi" w:cstheme="minorHAnsi"/>
        </w:rPr>
      </w:pPr>
      <w:r>
        <w:rPr>
          <w:rFonts w:asciiTheme="minorHAnsi" w:hAnsiTheme="minorHAnsi" w:cstheme="minorHAnsi"/>
        </w:rPr>
        <w:t>Written assignment on a geographical location in the Gospel/Letters of Paul</w:t>
      </w:r>
      <w:r w:rsidRPr="008763CB">
        <w:rPr>
          <w:rFonts w:asciiTheme="minorHAnsi" w:hAnsiTheme="minorHAnsi" w:cstheme="minorHAnsi"/>
        </w:rPr>
        <w:t xml:space="preserve"> – 20% </w:t>
      </w:r>
    </w:p>
    <w:p w14:paraId="7CDFDD16" w14:textId="43E8A066" w:rsidR="00670E97" w:rsidRDefault="00670E97" w:rsidP="00670E97">
      <w:pPr>
        <w:pStyle w:val="Default"/>
        <w:ind w:left="720"/>
        <w:rPr>
          <w:rFonts w:asciiTheme="minorHAnsi" w:hAnsiTheme="minorHAnsi" w:cstheme="minorHAnsi"/>
        </w:rPr>
      </w:pPr>
      <w:r>
        <w:rPr>
          <w:rFonts w:asciiTheme="minorHAnsi" w:hAnsiTheme="minorHAnsi" w:cstheme="minorHAnsi"/>
        </w:rPr>
        <w:t xml:space="preserve">Students will select a geographical location in the Gospel or Letters of St. Paul and write between 1250-1500 words describing the location, its history, its significance in the story, and how the location shapes the Gospel story.  For example, Corinth is a recently reconstructed city by the Romans after a long history as a Greek City.  What is its history?  Why does it matter to Paul, in the letter to the Corinthians, that the temple to Apollo and Aphrodite is so prominent?  Why does Corinth, being a place where ships from around the Mediterranean are loaded and unloaded, matter?  Who were the citizens of Corinth at the time of Paul, and what were their professions? </w:t>
      </w:r>
    </w:p>
    <w:p w14:paraId="333186A9" w14:textId="77777777" w:rsidR="00670E97" w:rsidRPr="008763CB" w:rsidRDefault="00670E97" w:rsidP="00670E97">
      <w:pPr>
        <w:pStyle w:val="Default"/>
        <w:ind w:left="720"/>
        <w:rPr>
          <w:rFonts w:asciiTheme="minorHAnsi" w:hAnsiTheme="minorHAnsi" w:cstheme="minorHAnsi"/>
        </w:rPr>
      </w:pPr>
    </w:p>
    <w:p w14:paraId="0E07CA01" w14:textId="77777777" w:rsidR="00670E97" w:rsidRDefault="00670E97" w:rsidP="00670E97">
      <w:pPr>
        <w:rPr>
          <w:rFonts w:cstheme="minorHAnsi"/>
        </w:rPr>
      </w:pPr>
      <w:r w:rsidRPr="008763CB">
        <w:rPr>
          <w:rFonts w:cstheme="minorHAnsi"/>
        </w:rPr>
        <w:t xml:space="preserve">4. </w:t>
      </w:r>
      <w:r>
        <w:rPr>
          <w:rFonts w:cstheme="minorHAnsi"/>
        </w:rPr>
        <w:t>Exegesis and Sermon Presentation</w:t>
      </w:r>
      <w:r w:rsidRPr="008763CB">
        <w:rPr>
          <w:rFonts w:cstheme="minorHAnsi"/>
        </w:rPr>
        <w:t xml:space="preserve"> – 40%</w:t>
      </w:r>
    </w:p>
    <w:p w14:paraId="5BDD3C36" w14:textId="77777777" w:rsidR="00670E97" w:rsidRPr="00E97C1E" w:rsidRDefault="00670E97" w:rsidP="00670E97">
      <w:pPr>
        <w:ind w:left="720"/>
        <w:rPr>
          <w:rFonts w:cstheme="minorHAnsi"/>
        </w:rPr>
      </w:pPr>
      <w:r>
        <w:rPr>
          <w:rFonts w:cstheme="minorHAnsi"/>
        </w:rPr>
        <w:t>Select a Biblical text from the lectionary, and write between 1250-1500 words about the meaning of the text.  Prepare a 7-minute sermon to preach in class.</w:t>
      </w:r>
    </w:p>
    <w:p w14:paraId="515BD821" w14:textId="77777777" w:rsidR="00670E97" w:rsidRPr="008763CB" w:rsidRDefault="00670E97" w:rsidP="00670E97">
      <w:pPr>
        <w:rPr>
          <w:rFonts w:cstheme="minorHAnsi"/>
          <w:b/>
          <w:bCs/>
        </w:rPr>
      </w:pPr>
    </w:p>
    <w:p w14:paraId="7794D35A" w14:textId="4940A9A4" w:rsidR="00E25167" w:rsidRDefault="00E25167" w:rsidP="00773713">
      <w:pPr>
        <w:rPr>
          <w:b/>
          <w:bCs/>
          <w:color w:val="000000"/>
        </w:rPr>
      </w:pPr>
    </w:p>
    <w:p w14:paraId="281B13BF" w14:textId="77777777" w:rsidR="00E25167" w:rsidRDefault="00E25167" w:rsidP="00773713">
      <w:pPr>
        <w:rPr>
          <w:b/>
          <w:bCs/>
          <w:color w:val="000000"/>
          <w:sz w:val="28"/>
          <w:szCs w:val="28"/>
        </w:rPr>
      </w:pPr>
    </w:p>
    <w:p w14:paraId="16336C3E" w14:textId="77777777" w:rsidR="004222F9" w:rsidRPr="00310041" w:rsidRDefault="004222F9" w:rsidP="00773713">
      <w:pPr>
        <w:rPr>
          <w:b/>
          <w:bCs/>
          <w:color w:val="000000"/>
          <w:sz w:val="28"/>
          <w:szCs w:val="28"/>
        </w:rPr>
      </w:pPr>
    </w:p>
    <w:p w14:paraId="7C2CC201" w14:textId="0834C9AC" w:rsidR="004D48FC" w:rsidRPr="00310041" w:rsidRDefault="004D48FC" w:rsidP="004D48FC">
      <w:pPr>
        <w:shd w:val="clear" w:color="auto" w:fill="FFFFFF"/>
        <w:spacing w:after="150" w:line="360" w:lineRule="atLeast"/>
        <w:rPr>
          <w:rFonts w:eastAsia="Times New Roman" w:cstheme="minorHAnsi"/>
          <w:b/>
          <w:bCs/>
          <w:color w:val="333333"/>
          <w:sz w:val="28"/>
          <w:szCs w:val="28"/>
        </w:rPr>
      </w:pPr>
      <w:r w:rsidRPr="00310041">
        <w:rPr>
          <w:rFonts w:cstheme="minorHAnsi"/>
          <w:b/>
          <w:bCs/>
          <w:sz w:val="28"/>
          <w:szCs w:val="28"/>
        </w:rPr>
        <w:lastRenderedPageBreak/>
        <w:t xml:space="preserve">Huron </w:t>
      </w:r>
      <w:r w:rsidR="00310041">
        <w:rPr>
          <w:rFonts w:cstheme="minorHAnsi"/>
          <w:b/>
          <w:bCs/>
          <w:sz w:val="28"/>
          <w:szCs w:val="28"/>
        </w:rPr>
        <w:t>G</w:t>
      </w:r>
      <w:r w:rsidRPr="00310041">
        <w:rPr>
          <w:rFonts w:cstheme="minorHAnsi"/>
          <w:b/>
          <w:bCs/>
          <w:sz w:val="28"/>
          <w:szCs w:val="28"/>
        </w:rPr>
        <w:t xml:space="preserve">rade </w:t>
      </w:r>
      <w:r w:rsidR="00310041">
        <w:rPr>
          <w:rFonts w:cstheme="minorHAnsi"/>
          <w:b/>
          <w:bCs/>
          <w:sz w:val="28"/>
          <w:szCs w:val="28"/>
        </w:rPr>
        <w:t>D</w:t>
      </w:r>
      <w:r w:rsidRPr="00310041">
        <w:rPr>
          <w:rFonts w:cstheme="minorHAnsi"/>
          <w:b/>
          <w:bCs/>
          <w:sz w:val="28"/>
          <w:szCs w:val="28"/>
        </w:rPr>
        <w:t>escriptors</w:t>
      </w:r>
    </w:p>
    <w:tbl>
      <w:tblPr>
        <w:tblW w:w="93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6" w:type="dxa"/>
          <w:left w:w="6" w:type="dxa"/>
          <w:bottom w:w="6" w:type="dxa"/>
          <w:right w:w="6" w:type="dxa"/>
        </w:tblCellMar>
        <w:tblLook w:val="04A0" w:firstRow="1" w:lastRow="0" w:firstColumn="1" w:lastColumn="0" w:noHBand="0" w:noVBand="1"/>
      </w:tblPr>
      <w:tblGrid>
        <w:gridCol w:w="515"/>
        <w:gridCol w:w="1759"/>
        <w:gridCol w:w="7078"/>
      </w:tblGrid>
      <w:tr w:rsidR="004D48FC" w:rsidRPr="004D48FC" w14:paraId="02FE77BB" w14:textId="77777777" w:rsidTr="00C43453">
        <w:tc>
          <w:tcPr>
            <w:tcW w:w="515" w:type="dxa"/>
            <w:shd w:val="clear" w:color="auto" w:fill="FFFFFF"/>
            <w:tcMar>
              <w:top w:w="0" w:type="dxa"/>
              <w:left w:w="0" w:type="dxa"/>
              <w:bottom w:w="0" w:type="dxa"/>
              <w:right w:w="0" w:type="dxa"/>
            </w:tcMar>
            <w:vAlign w:val="center"/>
            <w:hideMark/>
          </w:tcPr>
          <w:p w14:paraId="5C1B8DE8"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A+  </w:t>
            </w:r>
          </w:p>
        </w:tc>
        <w:tc>
          <w:tcPr>
            <w:tcW w:w="1759" w:type="dxa"/>
            <w:shd w:val="clear" w:color="auto" w:fill="FFFFFF"/>
            <w:tcMar>
              <w:top w:w="0" w:type="dxa"/>
              <w:left w:w="0" w:type="dxa"/>
              <w:bottom w:w="0" w:type="dxa"/>
              <w:right w:w="0" w:type="dxa"/>
            </w:tcMar>
            <w:vAlign w:val="center"/>
            <w:hideMark/>
          </w:tcPr>
          <w:p w14:paraId="281FECB4"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90-100   </w:t>
            </w:r>
          </w:p>
        </w:tc>
        <w:tc>
          <w:tcPr>
            <w:tcW w:w="7078" w:type="dxa"/>
            <w:shd w:val="clear" w:color="auto" w:fill="FFFFFF"/>
            <w:tcMar>
              <w:top w:w="0" w:type="dxa"/>
              <w:left w:w="0" w:type="dxa"/>
              <w:bottom w:w="0" w:type="dxa"/>
              <w:right w:w="0" w:type="dxa"/>
            </w:tcMar>
            <w:vAlign w:val="center"/>
            <w:hideMark/>
          </w:tcPr>
          <w:p w14:paraId="6BC86CAF"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One could scarcely expect better from a student at this level</w:t>
            </w:r>
          </w:p>
        </w:tc>
      </w:tr>
      <w:tr w:rsidR="004D48FC" w:rsidRPr="004D48FC" w14:paraId="6AED0F21" w14:textId="77777777" w:rsidTr="00C43453">
        <w:tc>
          <w:tcPr>
            <w:tcW w:w="515" w:type="dxa"/>
            <w:shd w:val="clear" w:color="auto" w:fill="FFFFFF"/>
            <w:tcMar>
              <w:top w:w="0" w:type="dxa"/>
              <w:left w:w="0" w:type="dxa"/>
              <w:bottom w:w="0" w:type="dxa"/>
              <w:right w:w="0" w:type="dxa"/>
            </w:tcMar>
            <w:vAlign w:val="center"/>
            <w:hideMark/>
          </w:tcPr>
          <w:p w14:paraId="7743E1AD"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A</w:t>
            </w:r>
          </w:p>
        </w:tc>
        <w:tc>
          <w:tcPr>
            <w:tcW w:w="1759" w:type="dxa"/>
            <w:shd w:val="clear" w:color="auto" w:fill="FFFFFF"/>
            <w:tcMar>
              <w:top w:w="0" w:type="dxa"/>
              <w:left w:w="0" w:type="dxa"/>
              <w:bottom w:w="0" w:type="dxa"/>
              <w:right w:w="0" w:type="dxa"/>
            </w:tcMar>
            <w:vAlign w:val="center"/>
            <w:hideMark/>
          </w:tcPr>
          <w:p w14:paraId="02359227"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80-89  </w:t>
            </w:r>
          </w:p>
        </w:tc>
        <w:tc>
          <w:tcPr>
            <w:tcW w:w="7078" w:type="dxa"/>
            <w:shd w:val="clear" w:color="auto" w:fill="FFFFFF"/>
            <w:tcMar>
              <w:top w:w="0" w:type="dxa"/>
              <w:left w:w="0" w:type="dxa"/>
              <w:bottom w:w="0" w:type="dxa"/>
              <w:right w:w="0" w:type="dxa"/>
            </w:tcMar>
            <w:vAlign w:val="center"/>
            <w:hideMark/>
          </w:tcPr>
          <w:p w14:paraId="5C34A6BA"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Superior work which is clearly above average</w:t>
            </w:r>
          </w:p>
        </w:tc>
      </w:tr>
      <w:tr w:rsidR="004D48FC" w:rsidRPr="004D48FC" w14:paraId="62AD6FAD" w14:textId="77777777" w:rsidTr="00C43453">
        <w:tc>
          <w:tcPr>
            <w:tcW w:w="515" w:type="dxa"/>
            <w:shd w:val="clear" w:color="auto" w:fill="FFFFFF"/>
            <w:tcMar>
              <w:top w:w="0" w:type="dxa"/>
              <w:left w:w="0" w:type="dxa"/>
              <w:bottom w:w="0" w:type="dxa"/>
              <w:right w:w="0" w:type="dxa"/>
            </w:tcMar>
            <w:vAlign w:val="center"/>
            <w:hideMark/>
          </w:tcPr>
          <w:p w14:paraId="236A4280"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B</w:t>
            </w:r>
          </w:p>
        </w:tc>
        <w:tc>
          <w:tcPr>
            <w:tcW w:w="1759" w:type="dxa"/>
            <w:shd w:val="clear" w:color="auto" w:fill="FFFFFF"/>
            <w:tcMar>
              <w:top w:w="0" w:type="dxa"/>
              <w:left w:w="0" w:type="dxa"/>
              <w:bottom w:w="0" w:type="dxa"/>
              <w:right w:w="0" w:type="dxa"/>
            </w:tcMar>
            <w:vAlign w:val="center"/>
            <w:hideMark/>
          </w:tcPr>
          <w:p w14:paraId="3E85F65A"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70-79</w:t>
            </w:r>
          </w:p>
        </w:tc>
        <w:tc>
          <w:tcPr>
            <w:tcW w:w="7078" w:type="dxa"/>
            <w:shd w:val="clear" w:color="auto" w:fill="FFFFFF"/>
            <w:tcMar>
              <w:top w:w="0" w:type="dxa"/>
              <w:left w:w="0" w:type="dxa"/>
              <w:bottom w:w="0" w:type="dxa"/>
              <w:right w:w="0" w:type="dxa"/>
            </w:tcMar>
            <w:vAlign w:val="center"/>
            <w:hideMark/>
          </w:tcPr>
          <w:p w14:paraId="3448A9F8"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Good work, meeting all requirements, and eminently satisfactory</w:t>
            </w:r>
          </w:p>
        </w:tc>
      </w:tr>
      <w:tr w:rsidR="004D48FC" w:rsidRPr="004D48FC" w14:paraId="470ADA07" w14:textId="77777777" w:rsidTr="00C43453">
        <w:tc>
          <w:tcPr>
            <w:tcW w:w="515" w:type="dxa"/>
            <w:shd w:val="clear" w:color="auto" w:fill="FFFFFF"/>
            <w:tcMar>
              <w:top w:w="0" w:type="dxa"/>
              <w:left w:w="0" w:type="dxa"/>
              <w:bottom w:w="0" w:type="dxa"/>
              <w:right w:w="0" w:type="dxa"/>
            </w:tcMar>
            <w:vAlign w:val="center"/>
            <w:hideMark/>
          </w:tcPr>
          <w:p w14:paraId="32A21EDC"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C</w:t>
            </w:r>
          </w:p>
        </w:tc>
        <w:tc>
          <w:tcPr>
            <w:tcW w:w="1759" w:type="dxa"/>
            <w:shd w:val="clear" w:color="auto" w:fill="FFFFFF"/>
            <w:tcMar>
              <w:top w:w="0" w:type="dxa"/>
              <w:left w:w="0" w:type="dxa"/>
              <w:bottom w:w="0" w:type="dxa"/>
              <w:right w:w="0" w:type="dxa"/>
            </w:tcMar>
            <w:vAlign w:val="center"/>
            <w:hideMark/>
          </w:tcPr>
          <w:p w14:paraId="10869DB0"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60-69</w:t>
            </w:r>
          </w:p>
        </w:tc>
        <w:tc>
          <w:tcPr>
            <w:tcW w:w="7078" w:type="dxa"/>
            <w:shd w:val="clear" w:color="auto" w:fill="FFFFFF"/>
            <w:tcMar>
              <w:top w:w="0" w:type="dxa"/>
              <w:left w:w="0" w:type="dxa"/>
              <w:bottom w:w="0" w:type="dxa"/>
              <w:right w:w="0" w:type="dxa"/>
            </w:tcMar>
            <w:vAlign w:val="center"/>
            <w:hideMark/>
          </w:tcPr>
          <w:p w14:paraId="175C3285"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Competent work, meeting requirements</w:t>
            </w:r>
          </w:p>
        </w:tc>
      </w:tr>
      <w:tr w:rsidR="004D48FC" w:rsidRPr="004D48FC" w14:paraId="4A6334B0" w14:textId="77777777" w:rsidTr="00C43453">
        <w:tc>
          <w:tcPr>
            <w:tcW w:w="515" w:type="dxa"/>
            <w:shd w:val="clear" w:color="auto" w:fill="FFFFFF"/>
            <w:tcMar>
              <w:top w:w="0" w:type="dxa"/>
              <w:left w:w="0" w:type="dxa"/>
              <w:bottom w:w="0" w:type="dxa"/>
              <w:right w:w="0" w:type="dxa"/>
            </w:tcMar>
            <w:vAlign w:val="center"/>
            <w:hideMark/>
          </w:tcPr>
          <w:p w14:paraId="065B23DA"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D  </w:t>
            </w:r>
          </w:p>
        </w:tc>
        <w:tc>
          <w:tcPr>
            <w:tcW w:w="1759" w:type="dxa"/>
            <w:shd w:val="clear" w:color="auto" w:fill="FFFFFF"/>
            <w:tcMar>
              <w:top w:w="0" w:type="dxa"/>
              <w:left w:w="0" w:type="dxa"/>
              <w:bottom w:w="0" w:type="dxa"/>
              <w:right w:w="0" w:type="dxa"/>
            </w:tcMar>
            <w:vAlign w:val="center"/>
            <w:hideMark/>
          </w:tcPr>
          <w:p w14:paraId="717B057C"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50-59</w:t>
            </w:r>
          </w:p>
        </w:tc>
        <w:tc>
          <w:tcPr>
            <w:tcW w:w="7078" w:type="dxa"/>
            <w:shd w:val="clear" w:color="auto" w:fill="FFFFFF"/>
            <w:tcMar>
              <w:top w:w="0" w:type="dxa"/>
              <w:left w:w="0" w:type="dxa"/>
              <w:bottom w:w="0" w:type="dxa"/>
              <w:right w:w="0" w:type="dxa"/>
            </w:tcMar>
            <w:vAlign w:val="center"/>
            <w:hideMark/>
          </w:tcPr>
          <w:p w14:paraId="178E5518"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Fair work, minimally acceptable</w:t>
            </w:r>
          </w:p>
        </w:tc>
      </w:tr>
      <w:tr w:rsidR="004D48FC" w:rsidRPr="004D48FC" w14:paraId="488F736B" w14:textId="77777777" w:rsidTr="00C43453">
        <w:tc>
          <w:tcPr>
            <w:tcW w:w="515" w:type="dxa"/>
            <w:shd w:val="clear" w:color="auto" w:fill="FFFFFF"/>
            <w:tcMar>
              <w:top w:w="0" w:type="dxa"/>
              <w:left w:w="0" w:type="dxa"/>
              <w:bottom w:w="0" w:type="dxa"/>
              <w:right w:w="0" w:type="dxa"/>
            </w:tcMar>
            <w:vAlign w:val="center"/>
            <w:hideMark/>
          </w:tcPr>
          <w:p w14:paraId="5AE91BE7"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F</w:t>
            </w:r>
          </w:p>
        </w:tc>
        <w:tc>
          <w:tcPr>
            <w:tcW w:w="1759" w:type="dxa"/>
            <w:shd w:val="clear" w:color="auto" w:fill="FFFFFF"/>
            <w:tcMar>
              <w:top w:w="0" w:type="dxa"/>
              <w:left w:w="0" w:type="dxa"/>
              <w:bottom w:w="0" w:type="dxa"/>
              <w:right w:w="0" w:type="dxa"/>
            </w:tcMar>
            <w:vAlign w:val="center"/>
            <w:hideMark/>
          </w:tcPr>
          <w:p w14:paraId="3BE05033"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below 50</w:t>
            </w:r>
          </w:p>
        </w:tc>
        <w:tc>
          <w:tcPr>
            <w:tcW w:w="7078" w:type="dxa"/>
            <w:shd w:val="clear" w:color="auto" w:fill="FFFFFF"/>
            <w:tcMar>
              <w:top w:w="0" w:type="dxa"/>
              <w:left w:w="0" w:type="dxa"/>
              <w:bottom w:w="0" w:type="dxa"/>
              <w:right w:w="0" w:type="dxa"/>
            </w:tcMar>
            <w:vAlign w:val="center"/>
            <w:hideMark/>
          </w:tcPr>
          <w:p w14:paraId="277181DB"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Fail</w:t>
            </w:r>
          </w:p>
        </w:tc>
      </w:tr>
    </w:tbl>
    <w:p w14:paraId="4C956E8B" w14:textId="77777777" w:rsidR="00D72E8F" w:rsidRDefault="00D72E8F" w:rsidP="00D72E8F">
      <w:pPr>
        <w:tabs>
          <w:tab w:val="left" w:pos="4078"/>
        </w:tabs>
        <w:spacing w:after="120"/>
        <w:rPr>
          <w:rFonts w:cstheme="minorHAnsi"/>
          <w:b/>
          <w:bCs/>
          <w:sz w:val="20"/>
          <w:szCs w:val="20"/>
          <w:u w:val="single"/>
        </w:rPr>
      </w:pPr>
    </w:p>
    <w:p w14:paraId="1997E937" w14:textId="20468628" w:rsidR="00D72E8F" w:rsidRPr="00310041" w:rsidRDefault="00D72E8F" w:rsidP="00D72E8F">
      <w:pPr>
        <w:tabs>
          <w:tab w:val="left" w:pos="4078"/>
        </w:tabs>
        <w:spacing w:after="120"/>
        <w:rPr>
          <w:rFonts w:cstheme="minorHAnsi"/>
          <w:b/>
          <w:bCs/>
          <w:sz w:val="28"/>
          <w:szCs w:val="28"/>
        </w:rPr>
      </w:pPr>
      <w:r w:rsidRPr="00310041">
        <w:rPr>
          <w:rFonts w:cstheme="minorHAnsi"/>
          <w:b/>
          <w:bCs/>
          <w:sz w:val="28"/>
          <w:szCs w:val="28"/>
        </w:rPr>
        <w:t>Student Code of Conduct</w:t>
      </w:r>
    </w:p>
    <w:p w14:paraId="73DAA7B0" w14:textId="77777777" w:rsidR="00D72E8F" w:rsidRPr="00C16458" w:rsidRDefault="00D72E8F" w:rsidP="00D72E8F">
      <w:pPr>
        <w:tabs>
          <w:tab w:val="left" w:pos="4078"/>
        </w:tabs>
        <w:rPr>
          <w:rFonts w:cstheme="minorHAnsi"/>
          <w:sz w:val="20"/>
          <w:szCs w:val="20"/>
        </w:rPr>
      </w:pPr>
      <w:r w:rsidRPr="00C16458">
        <w:rPr>
          <w:rFonts w:cstheme="minorHAnsi"/>
          <w:sz w:val="20"/>
          <w:szCs w:val="20"/>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13" w:history="1">
        <w:r w:rsidRPr="00C16458">
          <w:rPr>
            <w:rStyle w:val="Hyperlink"/>
            <w:rFonts w:cstheme="minorHAnsi"/>
            <w:sz w:val="20"/>
            <w:szCs w:val="20"/>
          </w:rPr>
          <w:t>https://huronatwestern.ca/sites/default/files/Res%20Life/Student%20Code%20of%20Conduct%20-%20Revised%20September%202019.pdf</w:t>
        </w:r>
      </w:hyperlink>
      <w:r w:rsidRPr="00C16458">
        <w:rPr>
          <w:rFonts w:cstheme="minorHAnsi"/>
          <w:sz w:val="20"/>
          <w:szCs w:val="20"/>
        </w:rPr>
        <w:t>.</w:t>
      </w:r>
    </w:p>
    <w:p w14:paraId="265FFA6F" w14:textId="770BB410" w:rsidR="00D72E8F" w:rsidRDefault="00D72E8F" w:rsidP="00D72E8F">
      <w:pPr>
        <w:tabs>
          <w:tab w:val="left" w:pos="4078"/>
        </w:tabs>
        <w:rPr>
          <w:rFonts w:cstheme="minorHAnsi"/>
          <w:sz w:val="20"/>
          <w:szCs w:val="20"/>
        </w:rPr>
      </w:pPr>
    </w:p>
    <w:p w14:paraId="0ED5F698" w14:textId="4161E37C" w:rsidR="00310041" w:rsidRPr="00310041" w:rsidRDefault="00D72E8F" w:rsidP="00D72E8F">
      <w:pPr>
        <w:tabs>
          <w:tab w:val="left" w:pos="4078"/>
        </w:tabs>
        <w:rPr>
          <w:rFonts w:cstheme="minorHAnsi"/>
          <w:b/>
          <w:bCs/>
          <w:sz w:val="28"/>
          <w:szCs w:val="28"/>
          <w:lang w:val="en-US"/>
        </w:rPr>
      </w:pPr>
      <w:r w:rsidRPr="00310041">
        <w:rPr>
          <w:rFonts w:cstheme="minorHAnsi"/>
          <w:b/>
          <w:bCs/>
          <w:sz w:val="28"/>
          <w:szCs w:val="28"/>
          <w:lang w:val="en-US"/>
        </w:rPr>
        <w:t>Statement on the Recording of Class Activities</w:t>
      </w:r>
    </w:p>
    <w:p w14:paraId="765116CC" w14:textId="77777777" w:rsidR="00D72E8F" w:rsidRPr="00E526CD" w:rsidRDefault="00D72E8F" w:rsidP="00D72E8F">
      <w:pPr>
        <w:tabs>
          <w:tab w:val="left" w:pos="4078"/>
        </w:tabs>
        <w:rPr>
          <w:rFonts w:cstheme="minorHAnsi"/>
          <w:sz w:val="20"/>
          <w:szCs w:val="20"/>
          <w:lang w:val="en-US"/>
        </w:rPr>
      </w:pPr>
      <w:r w:rsidRPr="00E526CD">
        <w:rPr>
          <w:rFonts w:cstheme="minorHAnsi"/>
          <w:sz w:val="20"/>
          <w:szCs w:val="20"/>
          <w:lang w:val="en-GB"/>
        </w:rPr>
        <w:t>Students may not record or distribute any class activity, including conversations during office hours, without written permission from the instructor, except as necessary as part of approved accommodations for students with disabilities. Any approved recordings may only be used for the student’s own private use.</w:t>
      </w:r>
    </w:p>
    <w:p w14:paraId="1FE47CFC" w14:textId="1B9B802E" w:rsidR="00D72E8F" w:rsidRDefault="00D72E8F" w:rsidP="00D72E8F">
      <w:pPr>
        <w:tabs>
          <w:tab w:val="left" w:pos="4078"/>
        </w:tabs>
        <w:rPr>
          <w:rFonts w:cstheme="minorHAnsi"/>
          <w:b/>
          <w:bCs/>
          <w:sz w:val="20"/>
          <w:szCs w:val="20"/>
          <w:u w:val="single"/>
        </w:rPr>
      </w:pPr>
    </w:p>
    <w:p w14:paraId="22F307FC" w14:textId="34E84B1C" w:rsidR="00596F65" w:rsidRDefault="00D72E8F" w:rsidP="00D72E8F">
      <w:pPr>
        <w:tabs>
          <w:tab w:val="left" w:pos="4078"/>
        </w:tabs>
        <w:rPr>
          <w:rFonts w:cstheme="minorHAnsi"/>
          <w:sz w:val="20"/>
          <w:szCs w:val="20"/>
        </w:rPr>
      </w:pPr>
      <w:r w:rsidRPr="00D83228">
        <w:rPr>
          <w:rFonts w:cstheme="minorHAnsi"/>
          <w:sz w:val="20"/>
          <w:szCs w:val="20"/>
        </w:rPr>
        <w:t>Online courses within the Licentiate in Theology Program are recorded for student engagement purposes. These recording are only used by the registered students of the class and made available through a restricted video hosting site to respect both privacy and intellectual property. Should a student be uncomfortable with this practice, they can contact the course instructor or the LT</w:t>
      </w:r>
      <w:r w:rsidR="00A2331E">
        <w:rPr>
          <w:rFonts w:cstheme="minorHAnsi"/>
          <w:sz w:val="20"/>
          <w:szCs w:val="20"/>
        </w:rPr>
        <w:t>h Program Director,</w:t>
      </w:r>
      <w:r w:rsidRPr="00D83228">
        <w:rPr>
          <w:rFonts w:cstheme="minorHAnsi"/>
          <w:sz w:val="20"/>
          <w:szCs w:val="20"/>
        </w:rPr>
        <w:t xml:space="preserve"> Dr. Grayhame Bowcott at </w:t>
      </w:r>
      <w:r w:rsidR="00596F65">
        <w:rPr>
          <w:rFonts w:cstheme="minorHAnsi"/>
          <w:sz w:val="20"/>
          <w:szCs w:val="20"/>
        </w:rPr>
        <w:t>grayhame.</w:t>
      </w:r>
      <w:r w:rsidRPr="00D83228">
        <w:rPr>
          <w:rFonts w:cstheme="minorHAnsi"/>
          <w:sz w:val="20"/>
          <w:szCs w:val="20"/>
        </w:rPr>
        <w:t xml:space="preserve">bowcott@huron.uwo.ca </w:t>
      </w:r>
    </w:p>
    <w:p w14:paraId="68D8859F" w14:textId="77777777" w:rsidR="001D0ECE" w:rsidRDefault="001D0ECE" w:rsidP="00D72E8F">
      <w:pPr>
        <w:tabs>
          <w:tab w:val="left" w:pos="4078"/>
        </w:tabs>
        <w:rPr>
          <w:rFonts w:cstheme="minorHAnsi"/>
          <w:sz w:val="20"/>
          <w:szCs w:val="20"/>
        </w:rPr>
      </w:pPr>
    </w:p>
    <w:p w14:paraId="3E1B1B4E" w14:textId="77777777" w:rsidR="001D0ECE" w:rsidRPr="001D0ECE" w:rsidRDefault="001D0ECE" w:rsidP="001D0ECE">
      <w:pPr>
        <w:tabs>
          <w:tab w:val="left" w:pos="4078"/>
        </w:tabs>
        <w:jc w:val="both"/>
        <w:rPr>
          <w:rFonts w:cstheme="minorHAnsi"/>
          <w:b/>
          <w:bCs/>
          <w:sz w:val="28"/>
          <w:szCs w:val="28"/>
          <w:lang w:val="en-US"/>
        </w:rPr>
      </w:pPr>
      <w:r w:rsidRPr="001D0ECE">
        <w:rPr>
          <w:rFonts w:cstheme="minorHAnsi"/>
          <w:b/>
          <w:bCs/>
          <w:sz w:val="28"/>
          <w:szCs w:val="28"/>
          <w:lang w:val="en-US"/>
        </w:rPr>
        <w:t>Statement of Prohibition on the Use of AI</w:t>
      </w:r>
    </w:p>
    <w:p w14:paraId="3D062D4A" w14:textId="0B902EA9" w:rsidR="00A2331E" w:rsidRDefault="001D0ECE" w:rsidP="001D0ECE">
      <w:pPr>
        <w:tabs>
          <w:tab w:val="left" w:pos="4078"/>
        </w:tabs>
        <w:jc w:val="both"/>
        <w:rPr>
          <w:rFonts w:cstheme="minorHAnsi"/>
          <w:sz w:val="20"/>
          <w:szCs w:val="20"/>
        </w:rPr>
      </w:pPr>
      <w:r w:rsidRPr="001D0ECE">
        <w:rPr>
          <w:rFonts w:cstheme="minorHAnsi"/>
          <w:sz w:val="20"/>
          <w:szCs w:val="20"/>
        </w:rPr>
        <w:t xml:space="preserve">As the primary purpose of Huron’s Licentiate in Theology Program is to enable critical thinking, spiritual growth, the cultivation of individual ministry skillsets, and personal discernment for future ministry leadership, this means that we expect our students to offer up only their own ideas and original contributions of writing, assignments, and evaluative content. Any and all use of AI (Artificial Intelligence) is strictly prohibited within this program. Any student </w:t>
      </w:r>
      <w:r>
        <w:rPr>
          <w:rFonts w:cstheme="minorHAnsi"/>
          <w:sz w:val="20"/>
          <w:szCs w:val="20"/>
        </w:rPr>
        <w:t xml:space="preserve">who </w:t>
      </w:r>
      <w:r w:rsidRPr="001D0ECE">
        <w:rPr>
          <w:rFonts w:cstheme="minorHAnsi"/>
          <w:sz w:val="20"/>
          <w:szCs w:val="20"/>
        </w:rPr>
        <w:t xml:space="preserve">violates this prohibition will be disqualified from receiving credit for the course they are taking. Any student who repeatedly violates this prohibition may risk expulsion from the LTh Program. </w:t>
      </w:r>
    </w:p>
    <w:p w14:paraId="73887A24" w14:textId="77777777" w:rsidR="001D0ECE" w:rsidRPr="001D0ECE" w:rsidRDefault="001D0ECE" w:rsidP="001D0ECE">
      <w:pPr>
        <w:tabs>
          <w:tab w:val="left" w:pos="4078"/>
        </w:tabs>
        <w:jc w:val="both"/>
        <w:rPr>
          <w:rFonts w:cstheme="minorHAnsi"/>
          <w:sz w:val="20"/>
          <w:szCs w:val="20"/>
        </w:rPr>
      </w:pPr>
    </w:p>
    <w:p w14:paraId="4314BCB2" w14:textId="0E786D4F" w:rsidR="00D83228" w:rsidRPr="00310041" w:rsidRDefault="00D83228" w:rsidP="00D83228">
      <w:pPr>
        <w:tabs>
          <w:tab w:val="left" w:pos="4078"/>
        </w:tabs>
        <w:spacing w:after="120"/>
        <w:rPr>
          <w:rFonts w:cstheme="minorHAnsi"/>
          <w:b/>
          <w:bCs/>
          <w:sz w:val="28"/>
          <w:szCs w:val="28"/>
        </w:rPr>
      </w:pPr>
      <w:r w:rsidRPr="00310041">
        <w:rPr>
          <w:rFonts w:cstheme="minorHAnsi"/>
          <w:b/>
          <w:bCs/>
          <w:sz w:val="28"/>
          <w:szCs w:val="28"/>
        </w:rPr>
        <w:t>Support Services</w:t>
      </w:r>
    </w:p>
    <w:p w14:paraId="0D97C5D8" w14:textId="473D2BF0" w:rsidR="00D83228" w:rsidRPr="00D83228" w:rsidRDefault="00D83228" w:rsidP="00D83228">
      <w:pPr>
        <w:tabs>
          <w:tab w:val="left" w:pos="4078"/>
        </w:tabs>
        <w:rPr>
          <w:rFonts w:cstheme="minorHAnsi"/>
          <w:sz w:val="20"/>
          <w:szCs w:val="20"/>
        </w:rPr>
      </w:pPr>
      <w:r w:rsidRPr="00C56EF9">
        <w:rPr>
          <w:rFonts w:cstheme="minorHAnsi"/>
          <w:sz w:val="20"/>
          <w:szCs w:val="20"/>
        </w:rPr>
        <w:t xml:space="preserve">For advice on course selections, degree requirements, and for assistance with requests for medical accommodation, students should contact </w:t>
      </w:r>
      <w:r>
        <w:rPr>
          <w:rFonts w:cstheme="minorHAnsi"/>
          <w:sz w:val="20"/>
          <w:szCs w:val="20"/>
        </w:rPr>
        <w:t xml:space="preserve">the LTh </w:t>
      </w:r>
      <w:r w:rsidR="00A2331E">
        <w:rPr>
          <w:rFonts w:cstheme="minorHAnsi"/>
          <w:sz w:val="20"/>
          <w:szCs w:val="20"/>
        </w:rPr>
        <w:t>Program Director</w:t>
      </w:r>
      <w:r>
        <w:rPr>
          <w:rFonts w:cstheme="minorHAnsi"/>
          <w:sz w:val="20"/>
          <w:szCs w:val="20"/>
        </w:rPr>
        <w:t xml:space="preserve">, </w:t>
      </w:r>
      <w:r w:rsidRPr="00D83228">
        <w:rPr>
          <w:rFonts w:cstheme="minorHAnsi"/>
          <w:sz w:val="20"/>
          <w:szCs w:val="20"/>
        </w:rPr>
        <w:t xml:space="preserve">Dr. Grayhame Bowcott at </w:t>
      </w:r>
      <w:hyperlink r:id="rId14" w:history="1">
        <w:r w:rsidR="00596F65" w:rsidRPr="00A83BC2">
          <w:rPr>
            <w:rStyle w:val="Hyperlink"/>
            <w:rFonts w:cstheme="minorHAnsi"/>
            <w:sz w:val="20"/>
            <w:szCs w:val="20"/>
          </w:rPr>
          <w:t>grayhame.bowcott@huron.uwo.ca</w:t>
        </w:r>
      </w:hyperlink>
      <w:r w:rsidR="005D10B0">
        <w:rPr>
          <w:rFonts w:cstheme="minorHAnsi"/>
          <w:sz w:val="20"/>
          <w:szCs w:val="20"/>
        </w:rPr>
        <w:t>.</w:t>
      </w:r>
    </w:p>
    <w:p w14:paraId="134E75CB" w14:textId="378550EC" w:rsidR="00D83228" w:rsidRDefault="00D83228" w:rsidP="00D72E8F">
      <w:pPr>
        <w:tabs>
          <w:tab w:val="left" w:pos="4078"/>
        </w:tabs>
        <w:rPr>
          <w:rFonts w:cstheme="minorHAnsi"/>
          <w:sz w:val="20"/>
          <w:szCs w:val="20"/>
        </w:rPr>
      </w:pPr>
    </w:p>
    <w:p w14:paraId="107E4E52" w14:textId="588F586F" w:rsidR="005D10B0" w:rsidRDefault="005D10B0" w:rsidP="00D72E8F">
      <w:pPr>
        <w:tabs>
          <w:tab w:val="left" w:pos="4078"/>
        </w:tabs>
        <w:rPr>
          <w:rFonts w:cstheme="minorHAnsi"/>
          <w:sz w:val="20"/>
          <w:szCs w:val="20"/>
        </w:rPr>
      </w:pPr>
    </w:p>
    <w:p w14:paraId="0E408074" w14:textId="7BFF6030" w:rsidR="005D10B0" w:rsidRDefault="00EF47FA" w:rsidP="00EF47FA">
      <w:pPr>
        <w:tabs>
          <w:tab w:val="left" w:pos="4078"/>
        </w:tabs>
        <w:jc w:val="center"/>
        <w:rPr>
          <w:rFonts w:cstheme="minorHAnsi"/>
          <w:sz w:val="20"/>
          <w:szCs w:val="20"/>
        </w:rPr>
      </w:pPr>
      <w:r>
        <w:rPr>
          <w:noProof/>
        </w:rPr>
        <w:lastRenderedPageBreak/>
        <w:drawing>
          <wp:inline distT="0" distB="0" distL="0" distR="0" wp14:anchorId="0F1A1577" wp14:editId="76B62BCD">
            <wp:extent cx="2956560" cy="1470660"/>
            <wp:effectExtent l="0" t="0" r="0" b="0"/>
            <wp:docPr id="1073741825" name="officeArt object" descr="Text, whiteboar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Text, whiteboard&#10;&#10;Description automatically generated with medium confidenc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957260" cy="1471008"/>
                    </a:xfrm>
                    <a:prstGeom prst="rect">
                      <a:avLst/>
                    </a:prstGeom>
                    <a:ln w="12700" cap="flat">
                      <a:noFill/>
                      <a:miter lim="400000"/>
                    </a:ln>
                    <a:effectLst/>
                  </pic:spPr>
                </pic:pic>
              </a:graphicData>
            </a:graphic>
          </wp:inline>
        </w:drawing>
      </w:r>
    </w:p>
    <w:p w14:paraId="3EA499EB" w14:textId="4BB1B1AC" w:rsidR="005D10B0" w:rsidRDefault="005D10B0" w:rsidP="00D72E8F">
      <w:pPr>
        <w:tabs>
          <w:tab w:val="left" w:pos="4078"/>
        </w:tabs>
        <w:rPr>
          <w:rFonts w:cstheme="minorHAnsi"/>
          <w:sz w:val="20"/>
          <w:szCs w:val="20"/>
        </w:rPr>
      </w:pPr>
    </w:p>
    <w:p w14:paraId="0E533B73" w14:textId="05E43FD1" w:rsidR="00A2331E" w:rsidRDefault="00A2331E" w:rsidP="005D10B0">
      <w:pPr>
        <w:tabs>
          <w:tab w:val="left" w:pos="4078"/>
        </w:tabs>
        <w:jc w:val="center"/>
        <w:rPr>
          <w:rFonts w:cstheme="minorHAnsi"/>
          <w:sz w:val="20"/>
          <w:szCs w:val="20"/>
        </w:rPr>
      </w:pPr>
    </w:p>
    <w:p w14:paraId="71980DD4" w14:textId="77777777" w:rsidR="00A2331E" w:rsidRDefault="00A2331E" w:rsidP="005D10B0">
      <w:pPr>
        <w:tabs>
          <w:tab w:val="left" w:pos="4078"/>
        </w:tabs>
        <w:jc w:val="center"/>
        <w:rPr>
          <w:rFonts w:cstheme="minorHAnsi"/>
          <w:sz w:val="20"/>
          <w:szCs w:val="20"/>
        </w:rPr>
      </w:pPr>
    </w:p>
    <w:p w14:paraId="6B23DD06" w14:textId="31045590" w:rsidR="005D10B0" w:rsidRDefault="005D10B0" w:rsidP="005D10B0">
      <w:pPr>
        <w:tabs>
          <w:tab w:val="left" w:pos="4078"/>
        </w:tabs>
        <w:jc w:val="center"/>
        <w:rPr>
          <w:rFonts w:cstheme="minorHAnsi"/>
          <w:sz w:val="20"/>
          <w:szCs w:val="20"/>
        </w:rPr>
      </w:pPr>
      <w:r>
        <w:rPr>
          <w:rFonts w:cstheme="minorHAnsi"/>
          <w:sz w:val="20"/>
          <w:szCs w:val="20"/>
        </w:rPr>
        <w:t xml:space="preserve">THIS COURSE HAS BEEN </w:t>
      </w:r>
      <w:r w:rsidR="005D0EF1">
        <w:rPr>
          <w:rFonts w:cstheme="minorHAnsi"/>
          <w:sz w:val="20"/>
          <w:szCs w:val="20"/>
        </w:rPr>
        <w:t>[</w:t>
      </w:r>
      <w:r w:rsidR="005D0EF1" w:rsidRPr="004222F9">
        <w:rPr>
          <w:rFonts w:cstheme="minorHAnsi"/>
          <w:sz w:val="20"/>
          <w:szCs w:val="20"/>
          <w:highlight w:val="yellow"/>
        </w:rPr>
        <w:t>NOT YET BEEN</w:t>
      </w:r>
      <w:r w:rsidR="005D0EF1">
        <w:rPr>
          <w:rFonts w:cstheme="minorHAnsi"/>
          <w:sz w:val="20"/>
          <w:szCs w:val="20"/>
        </w:rPr>
        <w:t xml:space="preserve">] </w:t>
      </w:r>
      <w:r>
        <w:rPr>
          <w:rFonts w:cstheme="minorHAnsi"/>
          <w:sz w:val="20"/>
          <w:szCs w:val="20"/>
        </w:rPr>
        <w:t>APPROVED BY HURON</w:t>
      </w:r>
      <w:r w:rsidR="005D0EF1">
        <w:rPr>
          <w:rFonts w:cstheme="minorHAnsi"/>
          <w:sz w:val="20"/>
          <w:szCs w:val="20"/>
        </w:rPr>
        <w:t>’</w:t>
      </w:r>
      <w:r>
        <w:rPr>
          <w:rFonts w:cstheme="minorHAnsi"/>
          <w:sz w:val="20"/>
          <w:szCs w:val="20"/>
        </w:rPr>
        <w:t xml:space="preserve">S FACULTY OF THEOLOGY COMMITTEE </w:t>
      </w:r>
    </w:p>
    <w:p w14:paraId="7AFA0380" w14:textId="30F92B3B" w:rsidR="005D10B0" w:rsidRPr="00C16458" w:rsidRDefault="005D10B0" w:rsidP="005D10B0">
      <w:pPr>
        <w:tabs>
          <w:tab w:val="left" w:pos="4078"/>
        </w:tabs>
        <w:jc w:val="center"/>
        <w:rPr>
          <w:rFonts w:cstheme="minorHAnsi"/>
          <w:sz w:val="20"/>
          <w:szCs w:val="20"/>
        </w:rPr>
      </w:pPr>
      <w:r>
        <w:rPr>
          <w:rFonts w:cstheme="minorHAnsi"/>
          <w:sz w:val="20"/>
          <w:szCs w:val="20"/>
        </w:rPr>
        <w:t xml:space="preserve">FOR THE </w:t>
      </w:r>
      <w:r w:rsidR="005D0EF1">
        <w:rPr>
          <w:rFonts w:cstheme="minorHAnsi"/>
          <w:sz w:val="20"/>
          <w:szCs w:val="20"/>
        </w:rPr>
        <w:t>SPRING</w:t>
      </w:r>
      <w:r>
        <w:rPr>
          <w:rFonts w:cstheme="minorHAnsi"/>
          <w:sz w:val="20"/>
          <w:szCs w:val="20"/>
        </w:rPr>
        <w:t xml:space="preserve"> TERM OF THE LTH PROGRAM, 202</w:t>
      </w:r>
      <w:r w:rsidR="004222F9">
        <w:rPr>
          <w:rFonts w:cstheme="minorHAnsi"/>
          <w:sz w:val="20"/>
          <w:szCs w:val="20"/>
        </w:rPr>
        <w:t>6</w:t>
      </w:r>
      <w:r>
        <w:rPr>
          <w:rFonts w:cstheme="minorHAnsi"/>
          <w:sz w:val="20"/>
          <w:szCs w:val="20"/>
        </w:rPr>
        <w:t>.</w:t>
      </w:r>
    </w:p>
    <w:p w14:paraId="3D96E7EA" w14:textId="2030963C" w:rsidR="00415EF9" w:rsidRPr="00C16458" w:rsidRDefault="00415EF9" w:rsidP="001B15C5">
      <w:pPr>
        <w:pStyle w:val="paragraph"/>
        <w:spacing w:before="0" w:beforeAutospacing="0" w:after="0" w:afterAutospacing="0"/>
        <w:textAlignment w:val="baseline"/>
        <w:rPr>
          <w:rFonts w:asciiTheme="minorHAnsi" w:hAnsiTheme="minorHAnsi" w:cstheme="minorHAnsi"/>
          <w:sz w:val="18"/>
          <w:szCs w:val="18"/>
        </w:rPr>
      </w:pPr>
    </w:p>
    <w:sectPr w:rsidR="00415EF9" w:rsidRPr="00C16458" w:rsidSect="004114C4">
      <w:headerReference w:type="default" r:id="rId16"/>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2BCD" w14:textId="77777777" w:rsidR="007D43F4" w:rsidRDefault="007D43F4" w:rsidP="00CF57E7">
      <w:r>
        <w:separator/>
      </w:r>
    </w:p>
  </w:endnote>
  <w:endnote w:type="continuationSeparator" w:id="0">
    <w:p w14:paraId="526FEFA6" w14:textId="77777777" w:rsidR="007D43F4" w:rsidRDefault="007D43F4" w:rsidP="00CF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572985"/>
      <w:docPartObj>
        <w:docPartGallery w:val="Page Numbers (Bottom of Page)"/>
        <w:docPartUnique/>
      </w:docPartObj>
    </w:sdtPr>
    <w:sdtContent>
      <w:p w14:paraId="2375AA45" w14:textId="6A3F9DE6" w:rsidR="00092FD9" w:rsidRDefault="00092FD9" w:rsidP="00092F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E35E1" w14:textId="77777777" w:rsidR="00092FD9" w:rsidRDefault="00092FD9" w:rsidP="00AF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84C" w14:textId="6A6FDE9D" w:rsidR="31C51819" w:rsidRDefault="31C51819" w:rsidP="001B15C5">
    <w:pPr>
      <w:pStyle w:val="Footer"/>
      <w:spacing w:line="259" w:lineRule="auto"/>
      <w:rPr>
        <w:rFonts w:ascii="Times New Roman" w:eastAsia="Times New Roman" w:hAnsi="Times New Roman" w:cs="Times New Roman"/>
        <w:sz w:val="20"/>
        <w:szCs w:val="20"/>
      </w:rPr>
    </w:pPr>
  </w:p>
  <w:sdt>
    <w:sdtPr>
      <w:rPr>
        <w:rStyle w:val="PageNumber"/>
      </w:rPr>
      <w:id w:val="-138500810"/>
      <w:docPartObj>
        <w:docPartGallery w:val="Page Numbers (Bottom of Page)"/>
        <w:docPartUnique/>
      </w:docPartObj>
    </w:sdtPr>
    <w:sdtContent>
      <w:p w14:paraId="64458E49" w14:textId="257CFAF6" w:rsidR="00092FD9" w:rsidRDefault="00092FD9" w:rsidP="00092FD9">
        <w:pPr>
          <w:pStyle w:val="Footer"/>
          <w:framePr w:wrap="none" w:vAnchor="text" w:hAnchor="margin" w:xAlign="right" w:y="1"/>
          <w:rPr>
            <w:rStyle w:val="PageNumber"/>
          </w:rPr>
        </w:pPr>
        <w:r w:rsidRPr="00AF7324">
          <w:rPr>
            <w:rStyle w:val="PageNumber"/>
            <w:rFonts w:ascii="Times New Roman" w:hAnsi="Times New Roman" w:cs="Times New Roman"/>
          </w:rPr>
          <w:fldChar w:fldCharType="begin"/>
        </w:r>
        <w:r w:rsidRPr="00AF7324">
          <w:rPr>
            <w:rStyle w:val="PageNumber"/>
            <w:rFonts w:ascii="Times New Roman" w:hAnsi="Times New Roman" w:cs="Times New Roman"/>
          </w:rPr>
          <w:instrText xml:space="preserve"> PAGE </w:instrText>
        </w:r>
        <w:r w:rsidRPr="00AF7324">
          <w:rPr>
            <w:rStyle w:val="PageNumber"/>
            <w:rFonts w:ascii="Times New Roman" w:hAnsi="Times New Roman" w:cs="Times New Roman"/>
          </w:rPr>
          <w:fldChar w:fldCharType="separate"/>
        </w:r>
        <w:r w:rsidRPr="00AF7324">
          <w:rPr>
            <w:rStyle w:val="PageNumber"/>
            <w:rFonts w:ascii="Times New Roman" w:hAnsi="Times New Roman" w:cs="Times New Roman"/>
            <w:noProof/>
          </w:rPr>
          <w:t>1</w:t>
        </w:r>
        <w:r w:rsidRPr="00AF7324">
          <w:rPr>
            <w:rStyle w:val="PageNumber"/>
            <w:rFonts w:ascii="Times New Roman" w:hAnsi="Times New Roman" w:cs="Times New Roman"/>
          </w:rPr>
          <w:fldChar w:fldCharType="end"/>
        </w:r>
      </w:p>
    </w:sdtContent>
  </w:sdt>
  <w:p w14:paraId="0E0155CF" w14:textId="77777777" w:rsidR="00092FD9" w:rsidRDefault="00092FD9" w:rsidP="00AF7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3F65" w14:textId="77777777" w:rsidR="007D43F4" w:rsidRDefault="007D43F4" w:rsidP="00CF57E7">
      <w:r>
        <w:separator/>
      </w:r>
    </w:p>
  </w:footnote>
  <w:footnote w:type="continuationSeparator" w:id="0">
    <w:p w14:paraId="5C77277B" w14:textId="77777777" w:rsidR="007D43F4" w:rsidRDefault="007D43F4" w:rsidP="00CF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C51819" w14:paraId="34ABBEA6" w14:textId="77777777" w:rsidTr="31C51819">
      <w:tc>
        <w:tcPr>
          <w:tcW w:w="3120" w:type="dxa"/>
        </w:tcPr>
        <w:p w14:paraId="462607DF" w14:textId="2D3855C0" w:rsidR="31C51819" w:rsidRDefault="31C51819" w:rsidP="31C51819">
          <w:pPr>
            <w:pStyle w:val="Header"/>
            <w:ind w:left="-115"/>
          </w:pPr>
        </w:p>
      </w:tc>
      <w:tc>
        <w:tcPr>
          <w:tcW w:w="3120" w:type="dxa"/>
        </w:tcPr>
        <w:p w14:paraId="28249007" w14:textId="3C448624" w:rsidR="31C51819" w:rsidRDefault="31C51819" w:rsidP="31C51819">
          <w:pPr>
            <w:pStyle w:val="Header"/>
            <w:jc w:val="center"/>
          </w:pPr>
        </w:p>
      </w:tc>
      <w:tc>
        <w:tcPr>
          <w:tcW w:w="3120" w:type="dxa"/>
        </w:tcPr>
        <w:p w14:paraId="46AC0563" w14:textId="0B5BD10E" w:rsidR="31C51819" w:rsidRDefault="31C51819" w:rsidP="31C51819">
          <w:pPr>
            <w:pStyle w:val="Header"/>
            <w:ind w:right="-115"/>
            <w:jc w:val="right"/>
          </w:pPr>
        </w:p>
      </w:tc>
    </w:tr>
  </w:tbl>
  <w:p w14:paraId="6DF6BC7A" w14:textId="220B3829" w:rsidR="31C51819" w:rsidRDefault="31C51819" w:rsidP="31C5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2438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D61D9"/>
    <w:multiLevelType w:val="hybridMultilevel"/>
    <w:tmpl w:val="31A4D9BA"/>
    <w:lvl w:ilvl="0" w:tplc="074EACEA">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4C36410"/>
    <w:multiLevelType w:val="hybridMultilevel"/>
    <w:tmpl w:val="FC1C5E3E"/>
    <w:lvl w:ilvl="0" w:tplc="04090001">
      <w:start w:val="1"/>
      <w:numFmt w:val="bullet"/>
      <w:lvlText w:val=""/>
      <w:lvlJc w:val="left"/>
      <w:pPr>
        <w:ind w:left="148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1415B5"/>
    <w:multiLevelType w:val="hybridMultilevel"/>
    <w:tmpl w:val="0A085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125BC5"/>
    <w:multiLevelType w:val="hybridMultilevel"/>
    <w:tmpl w:val="B8D8CCC8"/>
    <w:lvl w:ilvl="0" w:tplc="66FE7D66">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C123FB6"/>
    <w:multiLevelType w:val="hybridMultilevel"/>
    <w:tmpl w:val="B028A5E4"/>
    <w:lvl w:ilvl="0" w:tplc="87AEB8E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A72669"/>
    <w:multiLevelType w:val="multilevel"/>
    <w:tmpl w:val="9F946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0FB1F3E"/>
    <w:multiLevelType w:val="multilevel"/>
    <w:tmpl w:val="6E3C879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9" w15:restartNumberingAfterBreak="0">
    <w:nsid w:val="11A51A77"/>
    <w:multiLevelType w:val="hybridMultilevel"/>
    <w:tmpl w:val="0CA8E5E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191EBB"/>
    <w:multiLevelType w:val="multilevel"/>
    <w:tmpl w:val="45AC46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2AEC6A73"/>
    <w:multiLevelType w:val="multilevel"/>
    <w:tmpl w:val="20C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391C6E"/>
    <w:multiLevelType w:val="multilevel"/>
    <w:tmpl w:val="C8F8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FA725D"/>
    <w:multiLevelType w:val="multilevel"/>
    <w:tmpl w:val="54A00AC0"/>
    <w:lvl w:ilvl="0">
      <w:start w:val="1"/>
      <w:numFmt w:val="upperLetter"/>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4" w15:restartNumberingAfterBreak="0">
    <w:nsid w:val="41761609"/>
    <w:multiLevelType w:val="multilevel"/>
    <w:tmpl w:val="23E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46304C"/>
    <w:multiLevelType w:val="multilevel"/>
    <w:tmpl w:val="05EC6938"/>
    <w:lvl w:ilvl="0">
      <w:start w:val="1"/>
      <w:numFmt w:val="upperLetter"/>
      <w:lvlText w:val="%1."/>
      <w:lvlJc w:val="left"/>
      <w:pPr>
        <w:ind w:left="720" w:hanging="360"/>
      </w:pPr>
      <w:rPr>
        <w:rFonts w:ascii="Times New Roman" w:hAnsi="Times New Roman"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568F7C6C"/>
    <w:multiLevelType w:val="hybridMultilevel"/>
    <w:tmpl w:val="2D52F602"/>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F645D"/>
    <w:multiLevelType w:val="multilevel"/>
    <w:tmpl w:val="3F5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0351"/>
    <w:multiLevelType w:val="hybridMultilevel"/>
    <w:tmpl w:val="060077FC"/>
    <w:lvl w:ilvl="0" w:tplc="9E7A23A4">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A68A5"/>
    <w:multiLevelType w:val="multilevel"/>
    <w:tmpl w:val="A770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733E93"/>
    <w:multiLevelType w:val="hybridMultilevel"/>
    <w:tmpl w:val="B1DAA81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615287"/>
    <w:multiLevelType w:val="multilevel"/>
    <w:tmpl w:val="8452A62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15:restartNumberingAfterBreak="0">
    <w:nsid w:val="694413D2"/>
    <w:multiLevelType w:val="hybridMultilevel"/>
    <w:tmpl w:val="3C18DDAA"/>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4" w15:restartNumberingAfterBreak="0">
    <w:nsid w:val="6E9E7EE3"/>
    <w:multiLevelType w:val="hybridMultilevel"/>
    <w:tmpl w:val="2498342C"/>
    <w:lvl w:ilvl="0" w:tplc="A14C7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515854"/>
    <w:multiLevelType w:val="hybridMultilevel"/>
    <w:tmpl w:val="A1B88CB8"/>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66373545">
    <w:abstractNumId w:val="18"/>
  </w:num>
  <w:num w:numId="2" w16cid:durableId="739863297">
    <w:abstractNumId w:val="20"/>
  </w:num>
  <w:num w:numId="3" w16cid:durableId="144127382">
    <w:abstractNumId w:val="14"/>
  </w:num>
  <w:num w:numId="4" w16cid:durableId="397480468">
    <w:abstractNumId w:val="11"/>
  </w:num>
  <w:num w:numId="5" w16cid:durableId="1706060938">
    <w:abstractNumId w:val="4"/>
  </w:num>
  <w:num w:numId="6" w16cid:durableId="312872108">
    <w:abstractNumId w:val="16"/>
  </w:num>
  <w:num w:numId="7" w16cid:durableId="245656242">
    <w:abstractNumId w:val="19"/>
  </w:num>
  <w:num w:numId="8" w16cid:durableId="567158415">
    <w:abstractNumId w:val="25"/>
  </w:num>
  <w:num w:numId="9" w16cid:durableId="1091202519">
    <w:abstractNumId w:val="3"/>
  </w:num>
  <w:num w:numId="10" w16cid:durableId="70348526">
    <w:abstractNumId w:val="26"/>
  </w:num>
  <w:num w:numId="11" w16cid:durableId="500587920">
    <w:abstractNumId w:val="24"/>
  </w:num>
  <w:num w:numId="12" w16cid:durableId="483788471">
    <w:abstractNumId w:val="9"/>
  </w:num>
  <w:num w:numId="13" w16cid:durableId="1887331018">
    <w:abstractNumId w:val="21"/>
  </w:num>
  <w:num w:numId="14" w16cid:durableId="1304188917">
    <w:abstractNumId w:val="23"/>
  </w:num>
  <w:num w:numId="15" w16cid:durableId="54087244">
    <w:abstractNumId w:val="17"/>
  </w:num>
  <w:num w:numId="16" w16cid:durableId="1209030466">
    <w:abstractNumId w:val="6"/>
  </w:num>
  <w:num w:numId="17" w16cid:durableId="1916237945">
    <w:abstractNumId w:val="1"/>
  </w:num>
  <w:num w:numId="18" w16cid:durableId="532379968">
    <w:abstractNumId w:val="7"/>
  </w:num>
  <w:num w:numId="19" w16cid:durableId="1221399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162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87102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11952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566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5661354">
    <w:abstractNumId w:val="12"/>
  </w:num>
  <w:num w:numId="25" w16cid:durableId="1074819339">
    <w:abstractNumId w:val="5"/>
  </w:num>
  <w:num w:numId="26" w16cid:durableId="20828252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996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22"/>
    <w:rsid w:val="0000108C"/>
    <w:rsid w:val="00001E4D"/>
    <w:rsid w:val="00005424"/>
    <w:rsid w:val="000134EA"/>
    <w:rsid w:val="00013E60"/>
    <w:rsid w:val="00021B39"/>
    <w:rsid w:val="000459A7"/>
    <w:rsid w:val="00056379"/>
    <w:rsid w:val="00063E26"/>
    <w:rsid w:val="00065C81"/>
    <w:rsid w:val="00066A28"/>
    <w:rsid w:val="00067F66"/>
    <w:rsid w:val="00082141"/>
    <w:rsid w:val="00090BF6"/>
    <w:rsid w:val="00092FD9"/>
    <w:rsid w:val="000A0A43"/>
    <w:rsid w:val="000A6838"/>
    <w:rsid w:val="000C22B0"/>
    <w:rsid w:val="00102787"/>
    <w:rsid w:val="00114FCB"/>
    <w:rsid w:val="0012002A"/>
    <w:rsid w:val="0014138C"/>
    <w:rsid w:val="001418E3"/>
    <w:rsid w:val="00145D0F"/>
    <w:rsid w:val="001552A2"/>
    <w:rsid w:val="00184B7B"/>
    <w:rsid w:val="00185A8E"/>
    <w:rsid w:val="001868BD"/>
    <w:rsid w:val="001B1220"/>
    <w:rsid w:val="001B15C5"/>
    <w:rsid w:val="001B6275"/>
    <w:rsid w:val="001D0ECE"/>
    <w:rsid w:val="002018E1"/>
    <w:rsid w:val="00227EED"/>
    <w:rsid w:val="00233A1D"/>
    <w:rsid w:val="00236829"/>
    <w:rsid w:val="00241CC7"/>
    <w:rsid w:val="0025741B"/>
    <w:rsid w:val="00271F3F"/>
    <w:rsid w:val="002810BE"/>
    <w:rsid w:val="00286001"/>
    <w:rsid w:val="00296A9F"/>
    <w:rsid w:val="002B6E2F"/>
    <w:rsid w:val="002C17C8"/>
    <w:rsid w:val="002C6AC7"/>
    <w:rsid w:val="002D3D74"/>
    <w:rsid w:val="002D46D4"/>
    <w:rsid w:val="002D78DF"/>
    <w:rsid w:val="002F73A4"/>
    <w:rsid w:val="00310041"/>
    <w:rsid w:val="00321241"/>
    <w:rsid w:val="0038082A"/>
    <w:rsid w:val="00381500"/>
    <w:rsid w:val="00381772"/>
    <w:rsid w:val="00390884"/>
    <w:rsid w:val="00395A30"/>
    <w:rsid w:val="003C1450"/>
    <w:rsid w:val="0040285F"/>
    <w:rsid w:val="004114C4"/>
    <w:rsid w:val="00415EF9"/>
    <w:rsid w:val="004172E1"/>
    <w:rsid w:val="00417AD5"/>
    <w:rsid w:val="004222F9"/>
    <w:rsid w:val="00427EF7"/>
    <w:rsid w:val="00433141"/>
    <w:rsid w:val="0044069F"/>
    <w:rsid w:val="00460465"/>
    <w:rsid w:val="00462996"/>
    <w:rsid w:val="00473CB8"/>
    <w:rsid w:val="00490F17"/>
    <w:rsid w:val="004B48FB"/>
    <w:rsid w:val="004D48FC"/>
    <w:rsid w:val="004F2126"/>
    <w:rsid w:val="004F512A"/>
    <w:rsid w:val="004F7DA9"/>
    <w:rsid w:val="00504D6F"/>
    <w:rsid w:val="005233E8"/>
    <w:rsid w:val="00542B52"/>
    <w:rsid w:val="00542E46"/>
    <w:rsid w:val="005575CF"/>
    <w:rsid w:val="005709F1"/>
    <w:rsid w:val="00573938"/>
    <w:rsid w:val="0059339E"/>
    <w:rsid w:val="00596F65"/>
    <w:rsid w:val="005A34AA"/>
    <w:rsid w:val="005B058D"/>
    <w:rsid w:val="005C51DE"/>
    <w:rsid w:val="005D0EF1"/>
    <w:rsid w:val="005D10B0"/>
    <w:rsid w:val="005D2C98"/>
    <w:rsid w:val="005E64B7"/>
    <w:rsid w:val="005E7548"/>
    <w:rsid w:val="00600CB9"/>
    <w:rsid w:val="006030F2"/>
    <w:rsid w:val="00622DDD"/>
    <w:rsid w:val="00631A65"/>
    <w:rsid w:val="006321FA"/>
    <w:rsid w:val="0064362B"/>
    <w:rsid w:val="00654C72"/>
    <w:rsid w:val="00656E92"/>
    <w:rsid w:val="00667CDE"/>
    <w:rsid w:val="00670E97"/>
    <w:rsid w:val="006839B3"/>
    <w:rsid w:val="00684657"/>
    <w:rsid w:val="00693B3C"/>
    <w:rsid w:val="006A24E1"/>
    <w:rsid w:val="006B145E"/>
    <w:rsid w:val="006E4BBA"/>
    <w:rsid w:val="006F2BAC"/>
    <w:rsid w:val="00712AC3"/>
    <w:rsid w:val="00715CDF"/>
    <w:rsid w:val="00733A42"/>
    <w:rsid w:val="00736E12"/>
    <w:rsid w:val="00747A22"/>
    <w:rsid w:val="00761015"/>
    <w:rsid w:val="00761C09"/>
    <w:rsid w:val="0076337D"/>
    <w:rsid w:val="00773713"/>
    <w:rsid w:val="00773AAC"/>
    <w:rsid w:val="00777DD4"/>
    <w:rsid w:val="007A0D94"/>
    <w:rsid w:val="007B0FBE"/>
    <w:rsid w:val="007D03D8"/>
    <w:rsid w:val="007D333B"/>
    <w:rsid w:val="007D33D2"/>
    <w:rsid w:val="007D40E9"/>
    <w:rsid w:val="007D43F4"/>
    <w:rsid w:val="007D5811"/>
    <w:rsid w:val="007D68CF"/>
    <w:rsid w:val="007E42AF"/>
    <w:rsid w:val="007F7621"/>
    <w:rsid w:val="00820E73"/>
    <w:rsid w:val="008343C8"/>
    <w:rsid w:val="00846474"/>
    <w:rsid w:val="00852CB7"/>
    <w:rsid w:val="008711BA"/>
    <w:rsid w:val="00882B6A"/>
    <w:rsid w:val="008947FF"/>
    <w:rsid w:val="008A440A"/>
    <w:rsid w:val="008A6466"/>
    <w:rsid w:val="008B259B"/>
    <w:rsid w:val="009047AB"/>
    <w:rsid w:val="00916121"/>
    <w:rsid w:val="00917BF9"/>
    <w:rsid w:val="00924703"/>
    <w:rsid w:val="009333F7"/>
    <w:rsid w:val="00944278"/>
    <w:rsid w:val="00955D19"/>
    <w:rsid w:val="00962B68"/>
    <w:rsid w:val="00976765"/>
    <w:rsid w:val="00985616"/>
    <w:rsid w:val="009A5B92"/>
    <w:rsid w:val="009A67FE"/>
    <w:rsid w:val="009A6C1D"/>
    <w:rsid w:val="009B3607"/>
    <w:rsid w:val="009C03F6"/>
    <w:rsid w:val="009E323E"/>
    <w:rsid w:val="009E74EB"/>
    <w:rsid w:val="009F1513"/>
    <w:rsid w:val="009F7C10"/>
    <w:rsid w:val="00A153A7"/>
    <w:rsid w:val="00A174D4"/>
    <w:rsid w:val="00A2331E"/>
    <w:rsid w:val="00A24CAB"/>
    <w:rsid w:val="00A45EBF"/>
    <w:rsid w:val="00A709E4"/>
    <w:rsid w:val="00A76D99"/>
    <w:rsid w:val="00A84605"/>
    <w:rsid w:val="00A94837"/>
    <w:rsid w:val="00AA2E46"/>
    <w:rsid w:val="00AA6370"/>
    <w:rsid w:val="00AA728D"/>
    <w:rsid w:val="00AD7750"/>
    <w:rsid w:val="00AE5407"/>
    <w:rsid w:val="00AF5FE1"/>
    <w:rsid w:val="00AF7324"/>
    <w:rsid w:val="00B02CB2"/>
    <w:rsid w:val="00B0474F"/>
    <w:rsid w:val="00B0606D"/>
    <w:rsid w:val="00B24CAD"/>
    <w:rsid w:val="00B267EB"/>
    <w:rsid w:val="00B26EAB"/>
    <w:rsid w:val="00B314FE"/>
    <w:rsid w:val="00B545D7"/>
    <w:rsid w:val="00B56FCF"/>
    <w:rsid w:val="00B6141D"/>
    <w:rsid w:val="00B62144"/>
    <w:rsid w:val="00B87500"/>
    <w:rsid w:val="00B9742B"/>
    <w:rsid w:val="00BA2DF4"/>
    <w:rsid w:val="00BA6287"/>
    <w:rsid w:val="00BA6390"/>
    <w:rsid w:val="00BC0286"/>
    <w:rsid w:val="00BC7DC3"/>
    <w:rsid w:val="00BE1F75"/>
    <w:rsid w:val="00C13DB6"/>
    <w:rsid w:val="00C16458"/>
    <w:rsid w:val="00C21F13"/>
    <w:rsid w:val="00C308D1"/>
    <w:rsid w:val="00C31E1D"/>
    <w:rsid w:val="00C33EE5"/>
    <w:rsid w:val="00C56EF9"/>
    <w:rsid w:val="00C60F94"/>
    <w:rsid w:val="00C67F0B"/>
    <w:rsid w:val="00C7365D"/>
    <w:rsid w:val="00C77572"/>
    <w:rsid w:val="00C83399"/>
    <w:rsid w:val="00CC05EC"/>
    <w:rsid w:val="00CD1C6E"/>
    <w:rsid w:val="00CD227D"/>
    <w:rsid w:val="00CF1536"/>
    <w:rsid w:val="00CF1831"/>
    <w:rsid w:val="00CF57E7"/>
    <w:rsid w:val="00D053BC"/>
    <w:rsid w:val="00D233CF"/>
    <w:rsid w:val="00D4570C"/>
    <w:rsid w:val="00D677FE"/>
    <w:rsid w:val="00D72E8F"/>
    <w:rsid w:val="00D75C61"/>
    <w:rsid w:val="00D83228"/>
    <w:rsid w:val="00D84980"/>
    <w:rsid w:val="00D852E7"/>
    <w:rsid w:val="00D874EA"/>
    <w:rsid w:val="00D9227E"/>
    <w:rsid w:val="00D9562A"/>
    <w:rsid w:val="00DA47CE"/>
    <w:rsid w:val="00DA7420"/>
    <w:rsid w:val="00DC181A"/>
    <w:rsid w:val="00DD6FAA"/>
    <w:rsid w:val="00DF427C"/>
    <w:rsid w:val="00E13B43"/>
    <w:rsid w:val="00E162D9"/>
    <w:rsid w:val="00E25167"/>
    <w:rsid w:val="00E2F33A"/>
    <w:rsid w:val="00E349F1"/>
    <w:rsid w:val="00E5022B"/>
    <w:rsid w:val="00E526CD"/>
    <w:rsid w:val="00E55CE3"/>
    <w:rsid w:val="00E62A8E"/>
    <w:rsid w:val="00E813D4"/>
    <w:rsid w:val="00E97E7A"/>
    <w:rsid w:val="00EE34B5"/>
    <w:rsid w:val="00EE4FA1"/>
    <w:rsid w:val="00EE6164"/>
    <w:rsid w:val="00EF47FA"/>
    <w:rsid w:val="00F06AF0"/>
    <w:rsid w:val="00F16383"/>
    <w:rsid w:val="00F16639"/>
    <w:rsid w:val="00F24CAA"/>
    <w:rsid w:val="00F30374"/>
    <w:rsid w:val="00F31718"/>
    <w:rsid w:val="00F44D84"/>
    <w:rsid w:val="00F62212"/>
    <w:rsid w:val="00F62CEB"/>
    <w:rsid w:val="00F67AEE"/>
    <w:rsid w:val="00F7161B"/>
    <w:rsid w:val="00FA6176"/>
    <w:rsid w:val="00FB65A2"/>
    <w:rsid w:val="00FC76E1"/>
    <w:rsid w:val="00FD0E55"/>
    <w:rsid w:val="00FD22F1"/>
    <w:rsid w:val="00FD4E90"/>
    <w:rsid w:val="00FE4354"/>
    <w:rsid w:val="00FE48B6"/>
    <w:rsid w:val="06E3C494"/>
    <w:rsid w:val="0A6B5926"/>
    <w:rsid w:val="0B9CE707"/>
    <w:rsid w:val="0BDB658D"/>
    <w:rsid w:val="1359B1DD"/>
    <w:rsid w:val="140A2FBF"/>
    <w:rsid w:val="15FBADE3"/>
    <w:rsid w:val="196C0305"/>
    <w:rsid w:val="19772251"/>
    <w:rsid w:val="1A3E830E"/>
    <w:rsid w:val="1B68A402"/>
    <w:rsid w:val="1BA402D2"/>
    <w:rsid w:val="1FC6E6ED"/>
    <w:rsid w:val="2276F4C6"/>
    <w:rsid w:val="237D68A5"/>
    <w:rsid w:val="2A2418B2"/>
    <w:rsid w:val="2B04F8C3"/>
    <w:rsid w:val="2C602AB6"/>
    <w:rsid w:val="2D3D6F3A"/>
    <w:rsid w:val="2E5ECE28"/>
    <w:rsid w:val="31C51819"/>
    <w:rsid w:val="32D53FC7"/>
    <w:rsid w:val="34454C2E"/>
    <w:rsid w:val="36DB05C7"/>
    <w:rsid w:val="36ED676A"/>
    <w:rsid w:val="370B939D"/>
    <w:rsid w:val="38CD6D6E"/>
    <w:rsid w:val="3EB75A74"/>
    <w:rsid w:val="3F9A9A72"/>
    <w:rsid w:val="41676F20"/>
    <w:rsid w:val="41A201FB"/>
    <w:rsid w:val="41BDDBA8"/>
    <w:rsid w:val="466E338C"/>
    <w:rsid w:val="4672AA54"/>
    <w:rsid w:val="4A5BC294"/>
    <w:rsid w:val="4EDCECD4"/>
    <w:rsid w:val="4F2FCB2F"/>
    <w:rsid w:val="54E21142"/>
    <w:rsid w:val="59ED3C86"/>
    <w:rsid w:val="5CE4DC8D"/>
    <w:rsid w:val="5E0A4DF0"/>
    <w:rsid w:val="5F67BCFE"/>
    <w:rsid w:val="607B499C"/>
    <w:rsid w:val="639A111F"/>
    <w:rsid w:val="63F0E4F5"/>
    <w:rsid w:val="649D25F0"/>
    <w:rsid w:val="66729676"/>
    <w:rsid w:val="6A976E66"/>
    <w:rsid w:val="6B2CE037"/>
    <w:rsid w:val="6C421126"/>
    <w:rsid w:val="6FD3B87F"/>
    <w:rsid w:val="71FB3C2B"/>
    <w:rsid w:val="72E267FF"/>
    <w:rsid w:val="758F9A78"/>
    <w:rsid w:val="7E660F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985B"/>
  <w15:chartTrackingRefBased/>
  <w15:docId w15:val="{EC205967-1ABD-9C48-988D-D564520D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7A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7A22"/>
  </w:style>
  <w:style w:type="character" w:customStyle="1" w:styleId="eop">
    <w:name w:val="eop"/>
    <w:basedOn w:val="DefaultParagraphFont"/>
    <w:rsid w:val="00747A22"/>
  </w:style>
  <w:style w:type="paragraph" w:styleId="FootnoteText">
    <w:name w:val="footnote text"/>
    <w:basedOn w:val="Normal"/>
    <w:link w:val="FootnoteTextChar"/>
    <w:uiPriority w:val="99"/>
    <w:semiHidden/>
    <w:unhideWhenUsed/>
    <w:rsid w:val="00CF57E7"/>
    <w:rPr>
      <w:sz w:val="20"/>
      <w:szCs w:val="20"/>
    </w:rPr>
  </w:style>
  <w:style w:type="character" w:customStyle="1" w:styleId="FootnoteTextChar">
    <w:name w:val="Footnote Text Char"/>
    <w:basedOn w:val="DefaultParagraphFont"/>
    <w:link w:val="FootnoteText"/>
    <w:uiPriority w:val="99"/>
    <w:semiHidden/>
    <w:rsid w:val="00CF57E7"/>
    <w:rPr>
      <w:sz w:val="20"/>
      <w:szCs w:val="20"/>
    </w:rPr>
  </w:style>
  <w:style w:type="character" w:styleId="FootnoteReference">
    <w:name w:val="footnote reference"/>
    <w:basedOn w:val="DefaultParagraphFont"/>
    <w:uiPriority w:val="99"/>
    <w:semiHidden/>
    <w:unhideWhenUsed/>
    <w:rsid w:val="00CF57E7"/>
    <w:rPr>
      <w:vertAlign w:val="superscript"/>
    </w:rPr>
  </w:style>
  <w:style w:type="paragraph" w:styleId="Footer">
    <w:name w:val="footer"/>
    <w:basedOn w:val="Normal"/>
    <w:link w:val="FooterChar"/>
    <w:uiPriority w:val="99"/>
    <w:unhideWhenUsed/>
    <w:rsid w:val="00AF7324"/>
    <w:pPr>
      <w:tabs>
        <w:tab w:val="center" w:pos="4680"/>
        <w:tab w:val="right" w:pos="9360"/>
      </w:tabs>
    </w:pPr>
  </w:style>
  <w:style w:type="character" w:customStyle="1" w:styleId="FooterChar">
    <w:name w:val="Footer Char"/>
    <w:basedOn w:val="DefaultParagraphFont"/>
    <w:link w:val="Footer"/>
    <w:uiPriority w:val="99"/>
    <w:rsid w:val="00AF7324"/>
  </w:style>
  <w:style w:type="character" w:styleId="PageNumber">
    <w:name w:val="page number"/>
    <w:basedOn w:val="DefaultParagraphFont"/>
    <w:uiPriority w:val="99"/>
    <w:semiHidden/>
    <w:unhideWhenUsed/>
    <w:rsid w:val="00AF7324"/>
  </w:style>
  <w:style w:type="paragraph" w:styleId="Header">
    <w:name w:val="header"/>
    <w:basedOn w:val="Normal"/>
    <w:link w:val="HeaderChar"/>
    <w:uiPriority w:val="99"/>
    <w:unhideWhenUsed/>
    <w:rsid w:val="00AF7324"/>
    <w:pPr>
      <w:tabs>
        <w:tab w:val="center" w:pos="4680"/>
        <w:tab w:val="right" w:pos="9360"/>
      </w:tabs>
    </w:pPr>
  </w:style>
  <w:style w:type="character" w:customStyle="1" w:styleId="HeaderChar">
    <w:name w:val="Header Char"/>
    <w:basedOn w:val="DefaultParagraphFont"/>
    <w:link w:val="Header"/>
    <w:uiPriority w:val="99"/>
    <w:rsid w:val="00AF7324"/>
  </w:style>
  <w:style w:type="paragraph" w:styleId="ListParagraph">
    <w:name w:val="List Paragraph"/>
    <w:basedOn w:val="Normal"/>
    <w:uiPriority w:val="99"/>
    <w:qFormat/>
    <w:rsid w:val="00542B52"/>
    <w:pPr>
      <w:ind w:left="720"/>
      <w:contextualSpacing/>
    </w:pPr>
    <w:rPr>
      <w:lang w:val="en-US"/>
    </w:rPr>
  </w:style>
  <w:style w:type="character" w:styleId="Hyperlink">
    <w:name w:val="Hyperlink"/>
    <w:basedOn w:val="DefaultParagraphFont"/>
    <w:uiPriority w:val="99"/>
    <w:unhideWhenUsed/>
    <w:rsid w:val="00013E60"/>
    <w:rPr>
      <w:color w:val="0563C1" w:themeColor="hyperlink"/>
      <w:u w:val="single"/>
    </w:rPr>
  </w:style>
  <w:style w:type="character" w:styleId="UnresolvedMention">
    <w:name w:val="Unresolved Mention"/>
    <w:basedOn w:val="DefaultParagraphFont"/>
    <w:uiPriority w:val="99"/>
    <w:semiHidden/>
    <w:unhideWhenUsed/>
    <w:rsid w:val="00013E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95A30"/>
    <w:rPr>
      <w:color w:val="954F72" w:themeColor="followedHyperlink"/>
      <w:u w:val="single"/>
    </w:rPr>
  </w:style>
  <w:style w:type="paragraph" w:styleId="NoSpacing">
    <w:name w:val="No Spacing"/>
    <w:uiPriority w:val="1"/>
    <w:qFormat/>
    <w:rsid w:val="00E97E7A"/>
    <w:rPr>
      <w:rFonts w:ascii="Calibri" w:eastAsia="Calibri" w:hAnsi="Calibri" w:cs="Times New Roman"/>
      <w:szCs w:val="22"/>
    </w:rPr>
  </w:style>
  <w:style w:type="paragraph" w:styleId="NormalWeb">
    <w:name w:val="Normal (Web)"/>
    <w:basedOn w:val="Normal"/>
    <w:uiPriority w:val="99"/>
    <w:unhideWhenUsed/>
    <w:rsid w:val="00E97E7A"/>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rsid w:val="00E97E7A"/>
  </w:style>
  <w:style w:type="paragraph" w:styleId="PlainText">
    <w:name w:val="Plain Text"/>
    <w:basedOn w:val="Normal"/>
    <w:link w:val="PlainTextChar"/>
    <w:uiPriority w:val="99"/>
    <w:semiHidden/>
    <w:unhideWhenUsed/>
    <w:rsid w:val="00AF5FE1"/>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semiHidden/>
    <w:rsid w:val="00AF5FE1"/>
    <w:rPr>
      <w:rFonts w:ascii="Calibri" w:eastAsia="Times New Roman" w:hAnsi="Calibri"/>
      <w:kern w:val="2"/>
      <w:sz w:val="22"/>
      <w:szCs w:val="21"/>
      <w14:ligatures w14:val="standardContextual"/>
    </w:rPr>
  </w:style>
  <w:style w:type="paragraph" w:customStyle="1" w:styleId="Default">
    <w:name w:val="Default"/>
    <w:rsid w:val="00670E97"/>
    <w:pPr>
      <w:autoSpaceDE w:val="0"/>
      <w:autoSpaceDN w:val="0"/>
      <w:adjustRightInd w:val="0"/>
    </w:pPr>
    <w:rPr>
      <w:rFonts w:ascii="Calibri" w:eastAsia="Times New Roman" w:hAnsi="Calibri" w:cs="Calibri"/>
      <w:color w:val="00000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2933">
      <w:bodyDiv w:val="1"/>
      <w:marLeft w:val="0"/>
      <w:marRight w:val="0"/>
      <w:marTop w:val="0"/>
      <w:marBottom w:val="0"/>
      <w:divBdr>
        <w:top w:val="none" w:sz="0" w:space="0" w:color="auto"/>
        <w:left w:val="none" w:sz="0" w:space="0" w:color="auto"/>
        <w:bottom w:val="none" w:sz="0" w:space="0" w:color="auto"/>
        <w:right w:val="none" w:sz="0" w:space="0" w:color="auto"/>
      </w:divBdr>
    </w:div>
    <w:div w:id="2023193721">
      <w:bodyDiv w:val="1"/>
      <w:marLeft w:val="0"/>
      <w:marRight w:val="0"/>
      <w:marTop w:val="0"/>
      <w:marBottom w:val="0"/>
      <w:divBdr>
        <w:top w:val="none" w:sz="0" w:space="0" w:color="auto"/>
        <w:left w:val="none" w:sz="0" w:space="0" w:color="auto"/>
        <w:bottom w:val="none" w:sz="0" w:space="0" w:color="auto"/>
        <w:right w:val="none" w:sz="0" w:space="0" w:color="auto"/>
      </w:divBdr>
      <w:divsChild>
        <w:div w:id="2119253668">
          <w:marLeft w:val="0"/>
          <w:marRight w:val="0"/>
          <w:marTop w:val="0"/>
          <w:marBottom w:val="0"/>
          <w:divBdr>
            <w:top w:val="none" w:sz="0" w:space="0" w:color="auto"/>
            <w:left w:val="none" w:sz="0" w:space="0" w:color="auto"/>
            <w:bottom w:val="none" w:sz="0" w:space="0" w:color="auto"/>
            <w:right w:val="none" w:sz="0" w:space="0" w:color="auto"/>
          </w:divBdr>
        </w:div>
        <w:div w:id="824274969">
          <w:marLeft w:val="0"/>
          <w:marRight w:val="0"/>
          <w:marTop w:val="0"/>
          <w:marBottom w:val="0"/>
          <w:divBdr>
            <w:top w:val="none" w:sz="0" w:space="0" w:color="auto"/>
            <w:left w:val="none" w:sz="0" w:space="0" w:color="auto"/>
            <w:bottom w:val="none" w:sz="0" w:space="0" w:color="auto"/>
            <w:right w:val="none" w:sz="0" w:space="0" w:color="auto"/>
          </w:divBdr>
        </w:div>
        <w:div w:id="242222877">
          <w:marLeft w:val="0"/>
          <w:marRight w:val="0"/>
          <w:marTop w:val="0"/>
          <w:marBottom w:val="0"/>
          <w:divBdr>
            <w:top w:val="none" w:sz="0" w:space="0" w:color="auto"/>
            <w:left w:val="none" w:sz="0" w:space="0" w:color="auto"/>
            <w:bottom w:val="none" w:sz="0" w:space="0" w:color="auto"/>
            <w:right w:val="none" w:sz="0" w:space="0" w:color="auto"/>
          </w:divBdr>
        </w:div>
        <w:div w:id="1940022340">
          <w:marLeft w:val="0"/>
          <w:marRight w:val="0"/>
          <w:marTop w:val="0"/>
          <w:marBottom w:val="0"/>
          <w:divBdr>
            <w:top w:val="none" w:sz="0" w:space="0" w:color="auto"/>
            <w:left w:val="none" w:sz="0" w:space="0" w:color="auto"/>
            <w:bottom w:val="none" w:sz="0" w:space="0" w:color="auto"/>
            <w:right w:val="none" w:sz="0" w:space="0" w:color="auto"/>
          </w:divBdr>
        </w:div>
        <w:div w:id="859586046">
          <w:marLeft w:val="0"/>
          <w:marRight w:val="0"/>
          <w:marTop w:val="0"/>
          <w:marBottom w:val="0"/>
          <w:divBdr>
            <w:top w:val="none" w:sz="0" w:space="0" w:color="auto"/>
            <w:left w:val="none" w:sz="0" w:space="0" w:color="auto"/>
            <w:bottom w:val="none" w:sz="0" w:space="0" w:color="auto"/>
            <w:right w:val="none" w:sz="0" w:space="0" w:color="auto"/>
          </w:divBdr>
        </w:div>
        <w:div w:id="272636507">
          <w:marLeft w:val="0"/>
          <w:marRight w:val="0"/>
          <w:marTop w:val="0"/>
          <w:marBottom w:val="0"/>
          <w:divBdr>
            <w:top w:val="none" w:sz="0" w:space="0" w:color="auto"/>
            <w:left w:val="none" w:sz="0" w:space="0" w:color="auto"/>
            <w:bottom w:val="none" w:sz="0" w:space="0" w:color="auto"/>
            <w:right w:val="none" w:sz="0" w:space="0" w:color="auto"/>
          </w:divBdr>
          <w:divsChild>
            <w:div w:id="1554997620">
              <w:marLeft w:val="0"/>
              <w:marRight w:val="0"/>
              <w:marTop w:val="0"/>
              <w:marBottom w:val="0"/>
              <w:divBdr>
                <w:top w:val="none" w:sz="0" w:space="0" w:color="auto"/>
                <w:left w:val="none" w:sz="0" w:space="0" w:color="auto"/>
                <w:bottom w:val="none" w:sz="0" w:space="0" w:color="auto"/>
                <w:right w:val="none" w:sz="0" w:space="0" w:color="auto"/>
              </w:divBdr>
            </w:div>
            <w:div w:id="343634561">
              <w:marLeft w:val="0"/>
              <w:marRight w:val="0"/>
              <w:marTop w:val="0"/>
              <w:marBottom w:val="0"/>
              <w:divBdr>
                <w:top w:val="none" w:sz="0" w:space="0" w:color="auto"/>
                <w:left w:val="none" w:sz="0" w:space="0" w:color="auto"/>
                <w:bottom w:val="none" w:sz="0" w:space="0" w:color="auto"/>
                <w:right w:val="none" w:sz="0" w:space="0" w:color="auto"/>
              </w:divBdr>
            </w:div>
            <w:div w:id="1898541783">
              <w:marLeft w:val="0"/>
              <w:marRight w:val="0"/>
              <w:marTop w:val="0"/>
              <w:marBottom w:val="0"/>
              <w:divBdr>
                <w:top w:val="none" w:sz="0" w:space="0" w:color="auto"/>
                <w:left w:val="none" w:sz="0" w:space="0" w:color="auto"/>
                <w:bottom w:val="none" w:sz="0" w:space="0" w:color="auto"/>
                <w:right w:val="none" w:sz="0" w:space="0" w:color="auto"/>
              </w:divBdr>
            </w:div>
            <w:div w:id="1273631757">
              <w:marLeft w:val="0"/>
              <w:marRight w:val="0"/>
              <w:marTop w:val="0"/>
              <w:marBottom w:val="0"/>
              <w:divBdr>
                <w:top w:val="none" w:sz="0" w:space="0" w:color="auto"/>
                <w:left w:val="none" w:sz="0" w:space="0" w:color="auto"/>
                <w:bottom w:val="none" w:sz="0" w:space="0" w:color="auto"/>
                <w:right w:val="none" w:sz="0" w:space="0" w:color="auto"/>
              </w:divBdr>
            </w:div>
            <w:div w:id="1023479539">
              <w:marLeft w:val="0"/>
              <w:marRight w:val="0"/>
              <w:marTop w:val="0"/>
              <w:marBottom w:val="0"/>
              <w:divBdr>
                <w:top w:val="none" w:sz="0" w:space="0" w:color="auto"/>
                <w:left w:val="none" w:sz="0" w:space="0" w:color="auto"/>
                <w:bottom w:val="none" w:sz="0" w:space="0" w:color="auto"/>
                <w:right w:val="none" w:sz="0" w:space="0" w:color="auto"/>
              </w:divBdr>
            </w:div>
          </w:divsChild>
        </w:div>
        <w:div w:id="696660156">
          <w:marLeft w:val="0"/>
          <w:marRight w:val="0"/>
          <w:marTop w:val="0"/>
          <w:marBottom w:val="0"/>
          <w:divBdr>
            <w:top w:val="none" w:sz="0" w:space="0" w:color="auto"/>
            <w:left w:val="none" w:sz="0" w:space="0" w:color="auto"/>
            <w:bottom w:val="none" w:sz="0" w:space="0" w:color="auto"/>
            <w:right w:val="none" w:sz="0" w:space="0" w:color="auto"/>
          </w:divBdr>
        </w:div>
        <w:div w:id="610672787">
          <w:marLeft w:val="0"/>
          <w:marRight w:val="0"/>
          <w:marTop w:val="0"/>
          <w:marBottom w:val="0"/>
          <w:divBdr>
            <w:top w:val="none" w:sz="0" w:space="0" w:color="auto"/>
            <w:left w:val="none" w:sz="0" w:space="0" w:color="auto"/>
            <w:bottom w:val="none" w:sz="0" w:space="0" w:color="auto"/>
            <w:right w:val="none" w:sz="0" w:space="0" w:color="auto"/>
          </w:divBdr>
        </w:div>
        <w:div w:id="774061667">
          <w:marLeft w:val="0"/>
          <w:marRight w:val="0"/>
          <w:marTop w:val="0"/>
          <w:marBottom w:val="0"/>
          <w:divBdr>
            <w:top w:val="none" w:sz="0" w:space="0" w:color="auto"/>
            <w:left w:val="none" w:sz="0" w:space="0" w:color="auto"/>
            <w:bottom w:val="none" w:sz="0" w:space="0" w:color="auto"/>
            <w:right w:val="none" w:sz="0" w:space="0" w:color="auto"/>
          </w:divBdr>
        </w:div>
        <w:div w:id="2023702976">
          <w:marLeft w:val="0"/>
          <w:marRight w:val="0"/>
          <w:marTop w:val="0"/>
          <w:marBottom w:val="0"/>
          <w:divBdr>
            <w:top w:val="none" w:sz="0" w:space="0" w:color="auto"/>
            <w:left w:val="none" w:sz="0" w:space="0" w:color="auto"/>
            <w:bottom w:val="none" w:sz="0" w:space="0" w:color="auto"/>
            <w:right w:val="none" w:sz="0" w:space="0" w:color="auto"/>
          </w:divBdr>
        </w:div>
        <w:div w:id="2079743052">
          <w:marLeft w:val="0"/>
          <w:marRight w:val="0"/>
          <w:marTop w:val="0"/>
          <w:marBottom w:val="0"/>
          <w:divBdr>
            <w:top w:val="none" w:sz="0" w:space="0" w:color="auto"/>
            <w:left w:val="none" w:sz="0" w:space="0" w:color="auto"/>
            <w:bottom w:val="none" w:sz="0" w:space="0" w:color="auto"/>
            <w:right w:val="none" w:sz="0" w:space="0" w:color="auto"/>
          </w:divBdr>
        </w:div>
        <w:div w:id="1903709984">
          <w:marLeft w:val="0"/>
          <w:marRight w:val="0"/>
          <w:marTop w:val="0"/>
          <w:marBottom w:val="0"/>
          <w:divBdr>
            <w:top w:val="none" w:sz="0" w:space="0" w:color="auto"/>
            <w:left w:val="none" w:sz="0" w:space="0" w:color="auto"/>
            <w:bottom w:val="none" w:sz="0" w:space="0" w:color="auto"/>
            <w:right w:val="none" w:sz="0" w:space="0" w:color="auto"/>
          </w:divBdr>
        </w:div>
        <w:div w:id="267785842">
          <w:marLeft w:val="0"/>
          <w:marRight w:val="0"/>
          <w:marTop w:val="0"/>
          <w:marBottom w:val="0"/>
          <w:divBdr>
            <w:top w:val="none" w:sz="0" w:space="0" w:color="auto"/>
            <w:left w:val="none" w:sz="0" w:space="0" w:color="auto"/>
            <w:bottom w:val="none" w:sz="0" w:space="0" w:color="auto"/>
            <w:right w:val="none" w:sz="0" w:space="0" w:color="auto"/>
          </w:divBdr>
        </w:div>
        <w:div w:id="282348589">
          <w:marLeft w:val="0"/>
          <w:marRight w:val="0"/>
          <w:marTop w:val="0"/>
          <w:marBottom w:val="0"/>
          <w:divBdr>
            <w:top w:val="none" w:sz="0" w:space="0" w:color="auto"/>
            <w:left w:val="none" w:sz="0" w:space="0" w:color="auto"/>
            <w:bottom w:val="none" w:sz="0" w:space="0" w:color="auto"/>
            <w:right w:val="none" w:sz="0" w:space="0" w:color="auto"/>
          </w:divBdr>
        </w:div>
        <w:div w:id="2114127735">
          <w:marLeft w:val="0"/>
          <w:marRight w:val="0"/>
          <w:marTop w:val="0"/>
          <w:marBottom w:val="0"/>
          <w:divBdr>
            <w:top w:val="none" w:sz="0" w:space="0" w:color="auto"/>
            <w:left w:val="none" w:sz="0" w:space="0" w:color="auto"/>
            <w:bottom w:val="none" w:sz="0" w:space="0" w:color="auto"/>
            <w:right w:val="none" w:sz="0" w:space="0" w:color="auto"/>
          </w:divBdr>
        </w:div>
        <w:div w:id="2057973815">
          <w:marLeft w:val="0"/>
          <w:marRight w:val="0"/>
          <w:marTop w:val="0"/>
          <w:marBottom w:val="0"/>
          <w:divBdr>
            <w:top w:val="none" w:sz="0" w:space="0" w:color="auto"/>
            <w:left w:val="none" w:sz="0" w:space="0" w:color="auto"/>
            <w:bottom w:val="none" w:sz="0" w:space="0" w:color="auto"/>
            <w:right w:val="none" w:sz="0" w:space="0" w:color="auto"/>
          </w:divBdr>
        </w:div>
        <w:div w:id="1774865152">
          <w:marLeft w:val="0"/>
          <w:marRight w:val="0"/>
          <w:marTop w:val="0"/>
          <w:marBottom w:val="0"/>
          <w:divBdr>
            <w:top w:val="none" w:sz="0" w:space="0" w:color="auto"/>
            <w:left w:val="none" w:sz="0" w:space="0" w:color="auto"/>
            <w:bottom w:val="none" w:sz="0" w:space="0" w:color="auto"/>
            <w:right w:val="none" w:sz="0" w:space="0" w:color="auto"/>
          </w:divBdr>
          <w:divsChild>
            <w:div w:id="1236477213">
              <w:marLeft w:val="0"/>
              <w:marRight w:val="0"/>
              <w:marTop w:val="0"/>
              <w:marBottom w:val="0"/>
              <w:divBdr>
                <w:top w:val="none" w:sz="0" w:space="0" w:color="auto"/>
                <w:left w:val="none" w:sz="0" w:space="0" w:color="auto"/>
                <w:bottom w:val="none" w:sz="0" w:space="0" w:color="auto"/>
                <w:right w:val="none" w:sz="0" w:space="0" w:color="auto"/>
              </w:divBdr>
            </w:div>
            <w:div w:id="1505123002">
              <w:marLeft w:val="0"/>
              <w:marRight w:val="0"/>
              <w:marTop w:val="0"/>
              <w:marBottom w:val="0"/>
              <w:divBdr>
                <w:top w:val="none" w:sz="0" w:space="0" w:color="auto"/>
                <w:left w:val="none" w:sz="0" w:space="0" w:color="auto"/>
                <w:bottom w:val="none" w:sz="0" w:space="0" w:color="auto"/>
                <w:right w:val="none" w:sz="0" w:space="0" w:color="auto"/>
              </w:divBdr>
            </w:div>
            <w:div w:id="998926139">
              <w:marLeft w:val="0"/>
              <w:marRight w:val="0"/>
              <w:marTop w:val="0"/>
              <w:marBottom w:val="0"/>
              <w:divBdr>
                <w:top w:val="none" w:sz="0" w:space="0" w:color="auto"/>
                <w:left w:val="none" w:sz="0" w:space="0" w:color="auto"/>
                <w:bottom w:val="none" w:sz="0" w:space="0" w:color="auto"/>
                <w:right w:val="none" w:sz="0" w:space="0" w:color="auto"/>
              </w:divBdr>
            </w:div>
            <w:div w:id="2113698279">
              <w:marLeft w:val="0"/>
              <w:marRight w:val="0"/>
              <w:marTop w:val="0"/>
              <w:marBottom w:val="0"/>
              <w:divBdr>
                <w:top w:val="none" w:sz="0" w:space="0" w:color="auto"/>
                <w:left w:val="none" w:sz="0" w:space="0" w:color="auto"/>
                <w:bottom w:val="none" w:sz="0" w:space="0" w:color="auto"/>
                <w:right w:val="none" w:sz="0" w:space="0" w:color="auto"/>
              </w:divBdr>
            </w:div>
            <w:div w:id="1335037532">
              <w:marLeft w:val="0"/>
              <w:marRight w:val="0"/>
              <w:marTop w:val="0"/>
              <w:marBottom w:val="0"/>
              <w:divBdr>
                <w:top w:val="none" w:sz="0" w:space="0" w:color="auto"/>
                <w:left w:val="none" w:sz="0" w:space="0" w:color="auto"/>
                <w:bottom w:val="none" w:sz="0" w:space="0" w:color="auto"/>
                <w:right w:val="none" w:sz="0" w:space="0" w:color="auto"/>
              </w:divBdr>
            </w:div>
          </w:divsChild>
        </w:div>
        <w:div w:id="1886529436">
          <w:marLeft w:val="0"/>
          <w:marRight w:val="0"/>
          <w:marTop w:val="0"/>
          <w:marBottom w:val="0"/>
          <w:divBdr>
            <w:top w:val="none" w:sz="0" w:space="0" w:color="auto"/>
            <w:left w:val="none" w:sz="0" w:space="0" w:color="auto"/>
            <w:bottom w:val="none" w:sz="0" w:space="0" w:color="auto"/>
            <w:right w:val="none" w:sz="0" w:space="0" w:color="auto"/>
          </w:divBdr>
        </w:div>
        <w:div w:id="267348929">
          <w:marLeft w:val="0"/>
          <w:marRight w:val="0"/>
          <w:marTop w:val="0"/>
          <w:marBottom w:val="0"/>
          <w:divBdr>
            <w:top w:val="none" w:sz="0" w:space="0" w:color="auto"/>
            <w:left w:val="none" w:sz="0" w:space="0" w:color="auto"/>
            <w:bottom w:val="none" w:sz="0" w:space="0" w:color="auto"/>
            <w:right w:val="none" w:sz="0" w:space="0" w:color="auto"/>
          </w:divBdr>
        </w:div>
        <w:div w:id="1868517288">
          <w:marLeft w:val="0"/>
          <w:marRight w:val="0"/>
          <w:marTop w:val="0"/>
          <w:marBottom w:val="0"/>
          <w:divBdr>
            <w:top w:val="none" w:sz="0" w:space="0" w:color="auto"/>
            <w:left w:val="none" w:sz="0" w:space="0" w:color="auto"/>
            <w:bottom w:val="none" w:sz="0" w:space="0" w:color="auto"/>
            <w:right w:val="none" w:sz="0" w:space="0" w:color="auto"/>
          </w:divBdr>
        </w:div>
        <w:div w:id="93399598">
          <w:marLeft w:val="0"/>
          <w:marRight w:val="0"/>
          <w:marTop w:val="0"/>
          <w:marBottom w:val="0"/>
          <w:divBdr>
            <w:top w:val="none" w:sz="0" w:space="0" w:color="auto"/>
            <w:left w:val="none" w:sz="0" w:space="0" w:color="auto"/>
            <w:bottom w:val="none" w:sz="0" w:space="0" w:color="auto"/>
            <w:right w:val="none" w:sz="0" w:space="0" w:color="auto"/>
          </w:divBdr>
        </w:div>
        <w:div w:id="708189107">
          <w:marLeft w:val="0"/>
          <w:marRight w:val="0"/>
          <w:marTop w:val="0"/>
          <w:marBottom w:val="0"/>
          <w:divBdr>
            <w:top w:val="none" w:sz="0" w:space="0" w:color="auto"/>
            <w:left w:val="none" w:sz="0" w:space="0" w:color="auto"/>
            <w:bottom w:val="none" w:sz="0" w:space="0" w:color="auto"/>
            <w:right w:val="none" w:sz="0" w:space="0" w:color="auto"/>
          </w:divBdr>
        </w:div>
        <w:div w:id="1110009005">
          <w:marLeft w:val="0"/>
          <w:marRight w:val="0"/>
          <w:marTop w:val="0"/>
          <w:marBottom w:val="0"/>
          <w:divBdr>
            <w:top w:val="none" w:sz="0" w:space="0" w:color="auto"/>
            <w:left w:val="none" w:sz="0" w:space="0" w:color="auto"/>
            <w:bottom w:val="none" w:sz="0" w:space="0" w:color="auto"/>
            <w:right w:val="none" w:sz="0" w:space="0" w:color="auto"/>
          </w:divBdr>
        </w:div>
        <w:div w:id="1651443844">
          <w:marLeft w:val="0"/>
          <w:marRight w:val="0"/>
          <w:marTop w:val="0"/>
          <w:marBottom w:val="0"/>
          <w:divBdr>
            <w:top w:val="none" w:sz="0" w:space="0" w:color="auto"/>
            <w:left w:val="none" w:sz="0" w:space="0" w:color="auto"/>
            <w:bottom w:val="none" w:sz="0" w:space="0" w:color="auto"/>
            <w:right w:val="none" w:sz="0" w:space="0" w:color="auto"/>
          </w:divBdr>
        </w:div>
        <w:div w:id="976373491">
          <w:marLeft w:val="0"/>
          <w:marRight w:val="0"/>
          <w:marTop w:val="0"/>
          <w:marBottom w:val="0"/>
          <w:divBdr>
            <w:top w:val="none" w:sz="0" w:space="0" w:color="auto"/>
            <w:left w:val="none" w:sz="0" w:space="0" w:color="auto"/>
            <w:bottom w:val="none" w:sz="0" w:space="0" w:color="auto"/>
            <w:right w:val="none" w:sz="0" w:space="0" w:color="auto"/>
          </w:divBdr>
        </w:div>
        <w:div w:id="1820881179">
          <w:marLeft w:val="0"/>
          <w:marRight w:val="0"/>
          <w:marTop w:val="0"/>
          <w:marBottom w:val="0"/>
          <w:divBdr>
            <w:top w:val="none" w:sz="0" w:space="0" w:color="auto"/>
            <w:left w:val="none" w:sz="0" w:space="0" w:color="auto"/>
            <w:bottom w:val="none" w:sz="0" w:space="0" w:color="auto"/>
            <w:right w:val="none" w:sz="0" w:space="0" w:color="auto"/>
          </w:divBdr>
        </w:div>
        <w:div w:id="1221404693">
          <w:marLeft w:val="0"/>
          <w:marRight w:val="0"/>
          <w:marTop w:val="0"/>
          <w:marBottom w:val="0"/>
          <w:divBdr>
            <w:top w:val="none" w:sz="0" w:space="0" w:color="auto"/>
            <w:left w:val="none" w:sz="0" w:space="0" w:color="auto"/>
            <w:bottom w:val="none" w:sz="0" w:space="0" w:color="auto"/>
            <w:right w:val="none" w:sz="0" w:space="0" w:color="auto"/>
          </w:divBdr>
        </w:div>
        <w:div w:id="928192524">
          <w:marLeft w:val="0"/>
          <w:marRight w:val="0"/>
          <w:marTop w:val="0"/>
          <w:marBottom w:val="0"/>
          <w:divBdr>
            <w:top w:val="none" w:sz="0" w:space="0" w:color="auto"/>
            <w:left w:val="none" w:sz="0" w:space="0" w:color="auto"/>
            <w:bottom w:val="none" w:sz="0" w:space="0" w:color="auto"/>
            <w:right w:val="none" w:sz="0" w:space="0" w:color="auto"/>
          </w:divBdr>
        </w:div>
        <w:div w:id="225991693">
          <w:marLeft w:val="0"/>
          <w:marRight w:val="0"/>
          <w:marTop w:val="0"/>
          <w:marBottom w:val="0"/>
          <w:divBdr>
            <w:top w:val="none" w:sz="0" w:space="0" w:color="auto"/>
            <w:left w:val="none" w:sz="0" w:space="0" w:color="auto"/>
            <w:bottom w:val="none" w:sz="0" w:space="0" w:color="auto"/>
            <w:right w:val="none" w:sz="0" w:space="0" w:color="auto"/>
          </w:divBdr>
        </w:div>
        <w:div w:id="169830085">
          <w:marLeft w:val="0"/>
          <w:marRight w:val="0"/>
          <w:marTop w:val="0"/>
          <w:marBottom w:val="0"/>
          <w:divBdr>
            <w:top w:val="none" w:sz="0" w:space="0" w:color="auto"/>
            <w:left w:val="none" w:sz="0" w:space="0" w:color="auto"/>
            <w:bottom w:val="none" w:sz="0" w:space="0" w:color="auto"/>
            <w:right w:val="none" w:sz="0" w:space="0" w:color="auto"/>
          </w:divBdr>
        </w:div>
        <w:div w:id="1262757406">
          <w:marLeft w:val="0"/>
          <w:marRight w:val="0"/>
          <w:marTop w:val="0"/>
          <w:marBottom w:val="0"/>
          <w:divBdr>
            <w:top w:val="none" w:sz="0" w:space="0" w:color="auto"/>
            <w:left w:val="none" w:sz="0" w:space="0" w:color="auto"/>
            <w:bottom w:val="none" w:sz="0" w:space="0" w:color="auto"/>
            <w:right w:val="none" w:sz="0" w:space="0" w:color="auto"/>
          </w:divBdr>
        </w:div>
        <w:div w:id="1298099162">
          <w:marLeft w:val="0"/>
          <w:marRight w:val="0"/>
          <w:marTop w:val="0"/>
          <w:marBottom w:val="0"/>
          <w:divBdr>
            <w:top w:val="none" w:sz="0" w:space="0" w:color="auto"/>
            <w:left w:val="none" w:sz="0" w:space="0" w:color="auto"/>
            <w:bottom w:val="none" w:sz="0" w:space="0" w:color="auto"/>
            <w:right w:val="none" w:sz="0" w:space="0" w:color="auto"/>
          </w:divBdr>
        </w:div>
        <w:div w:id="742142319">
          <w:marLeft w:val="0"/>
          <w:marRight w:val="0"/>
          <w:marTop w:val="0"/>
          <w:marBottom w:val="0"/>
          <w:divBdr>
            <w:top w:val="none" w:sz="0" w:space="0" w:color="auto"/>
            <w:left w:val="none" w:sz="0" w:space="0" w:color="auto"/>
            <w:bottom w:val="none" w:sz="0" w:space="0" w:color="auto"/>
            <w:right w:val="none" w:sz="0" w:space="0" w:color="auto"/>
          </w:divBdr>
        </w:div>
        <w:div w:id="1932859692">
          <w:marLeft w:val="0"/>
          <w:marRight w:val="0"/>
          <w:marTop w:val="0"/>
          <w:marBottom w:val="0"/>
          <w:divBdr>
            <w:top w:val="none" w:sz="0" w:space="0" w:color="auto"/>
            <w:left w:val="none" w:sz="0" w:space="0" w:color="auto"/>
            <w:bottom w:val="none" w:sz="0" w:space="0" w:color="auto"/>
            <w:right w:val="none" w:sz="0" w:space="0" w:color="auto"/>
          </w:divBdr>
        </w:div>
        <w:div w:id="1190952156">
          <w:marLeft w:val="0"/>
          <w:marRight w:val="0"/>
          <w:marTop w:val="0"/>
          <w:marBottom w:val="0"/>
          <w:divBdr>
            <w:top w:val="none" w:sz="0" w:space="0" w:color="auto"/>
            <w:left w:val="none" w:sz="0" w:space="0" w:color="auto"/>
            <w:bottom w:val="none" w:sz="0" w:space="0" w:color="auto"/>
            <w:right w:val="none" w:sz="0" w:space="0" w:color="auto"/>
          </w:divBdr>
        </w:div>
        <w:div w:id="509491081">
          <w:marLeft w:val="0"/>
          <w:marRight w:val="0"/>
          <w:marTop w:val="0"/>
          <w:marBottom w:val="0"/>
          <w:divBdr>
            <w:top w:val="none" w:sz="0" w:space="0" w:color="auto"/>
            <w:left w:val="none" w:sz="0" w:space="0" w:color="auto"/>
            <w:bottom w:val="none" w:sz="0" w:space="0" w:color="auto"/>
            <w:right w:val="none" w:sz="0" w:space="0" w:color="auto"/>
          </w:divBdr>
        </w:div>
        <w:div w:id="299268835">
          <w:marLeft w:val="0"/>
          <w:marRight w:val="0"/>
          <w:marTop w:val="0"/>
          <w:marBottom w:val="0"/>
          <w:divBdr>
            <w:top w:val="none" w:sz="0" w:space="0" w:color="auto"/>
            <w:left w:val="none" w:sz="0" w:space="0" w:color="auto"/>
            <w:bottom w:val="none" w:sz="0" w:space="0" w:color="auto"/>
            <w:right w:val="none" w:sz="0" w:space="0" w:color="auto"/>
          </w:divBdr>
        </w:div>
        <w:div w:id="144779995">
          <w:marLeft w:val="0"/>
          <w:marRight w:val="0"/>
          <w:marTop w:val="0"/>
          <w:marBottom w:val="0"/>
          <w:divBdr>
            <w:top w:val="none" w:sz="0" w:space="0" w:color="auto"/>
            <w:left w:val="none" w:sz="0" w:space="0" w:color="auto"/>
            <w:bottom w:val="none" w:sz="0" w:space="0" w:color="auto"/>
            <w:right w:val="none" w:sz="0" w:space="0" w:color="auto"/>
          </w:divBdr>
        </w:div>
        <w:div w:id="424423853">
          <w:marLeft w:val="0"/>
          <w:marRight w:val="0"/>
          <w:marTop w:val="0"/>
          <w:marBottom w:val="0"/>
          <w:divBdr>
            <w:top w:val="none" w:sz="0" w:space="0" w:color="auto"/>
            <w:left w:val="none" w:sz="0" w:space="0" w:color="auto"/>
            <w:bottom w:val="none" w:sz="0" w:space="0" w:color="auto"/>
            <w:right w:val="none" w:sz="0" w:space="0" w:color="auto"/>
          </w:divBdr>
        </w:div>
        <w:div w:id="1371491362">
          <w:marLeft w:val="0"/>
          <w:marRight w:val="0"/>
          <w:marTop w:val="0"/>
          <w:marBottom w:val="0"/>
          <w:divBdr>
            <w:top w:val="none" w:sz="0" w:space="0" w:color="auto"/>
            <w:left w:val="none" w:sz="0" w:space="0" w:color="auto"/>
            <w:bottom w:val="none" w:sz="0" w:space="0" w:color="auto"/>
            <w:right w:val="none" w:sz="0" w:space="0" w:color="auto"/>
          </w:divBdr>
        </w:div>
        <w:div w:id="1470585131">
          <w:marLeft w:val="0"/>
          <w:marRight w:val="0"/>
          <w:marTop w:val="0"/>
          <w:marBottom w:val="0"/>
          <w:divBdr>
            <w:top w:val="none" w:sz="0" w:space="0" w:color="auto"/>
            <w:left w:val="none" w:sz="0" w:space="0" w:color="auto"/>
            <w:bottom w:val="none" w:sz="0" w:space="0" w:color="auto"/>
            <w:right w:val="none" w:sz="0" w:space="0" w:color="auto"/>
          </w:divBdr>
        </w:div>
        <w:div w:id="1738894561">
          <w:marLeft w:val="0"/>
          <w:marRight w:val="0"/>
          <w:marTop w:val="0"/>
          <w:marBottom w:val="0"/>
          <w:divBdr>
            <w:top w:val="none" w:sz="0" w:space="0" w:color="auto"/>
            <w:left w:val="none" w:sz="0" w:space="0" w:color="auto"/>
            <w:bottom w:val="none" w:sz="0" w:space="0" w:color="auto"/>
            <w:right w:val="none" w:sz="0" w:space="0" w:color="auto"/>
          </w:divBdr>
        </w:div>
        <w:div w:id="519391797">
          <w:marLeft w:val="0"/>
          <w:marRight w:val="0"/>
          <w:marTop w:val="0"/>
          <w:marBottom w:val="0"/>
          <w:divBdr>
            <w:top w:val="none" w:sz="0" w:space="0" w:color="auto"/>
            <w:left w:val="none" w:sz="0" w:space="0" w:color="auto"/>
            <w:bottom w:val="none" w:sz="0" w:space="0" w:color="auto"/>
            <w:right w:val="none" w:sz="0" w:space="0" w:color="auto"/>
          </w:divBdr>
        </w:div>
        <w:div w:id="42368262">
          <w:marLeft w:val="0"/>
          <w:marRight w:val="0"/>
          <w:marTop w:val="0"/>
          <w:marBottom w:val="0"/>
          <w:divBdr>
            <w:top w:val="none" w:sz="0" w:space="0" w:color="auto"/>
            <w:left w:val="none" w:sz="0" w:space="0" w:color="auto"/>
            <w:bottom w:val="none" w:sz="0" w:space="0" w:color="auto"/>
            <w:right w:val="none" w:sz="0" w:space="0" w:color="auto"/>
          </w:divBdr>
        </w:div>
        <w:div w:id="1858226347">
          <w:marLeft w:val="0"/>
          <w:marRight w:val="0"/>
          <w:marTop w:val="0"/>
          <w:marBottom w:val="0"/>
          <w:divBdr>
            <w:top w:val="none" w:sz="0" w:space="0" w:color="auto"/>
            <w:left w:val="none" w:sz="0" w:space="0" w:color="auto"/>
            <w:bottom w:val="none" w:sz="0" w:space="0" w:color="auto"/>
            <w:right w:val="none" w:sz="0" w:space="0" w:color="auto"/>
          </w:divBdr>
        </w:div>
        <w:div w:id="1971668181">
          <w:marLeft w:val="0"/>
          <w:marRight w:val="0"/>
          <w:marTop w:val="0"/>
          <w:marBottom w:val="0"/>
          <w:divBdr>
            <w:top w:val="none" w:sz="0" w:space="0" w:color="auto"/>
            <w:left w:val="none" w:sz="0" w:space="0" w:color="auto"/>
            <w:bottom w:val="none" w:sz="0" w:space="0" w:color="auto"/>
            <w:right w:val="none" w:sz="0" w:space="0" w:color="auto"/>
          </w:divBdr>
        </w:div>
        <w:div w:id="968977897">
          <w:marLeft w:val="0"/>
          <w:marRight w:val="0"/>
          <w:marTop w:val="0"/>
          <w:marBottom w:val="0"/>
          <w:divBdr>
            <w:top w:val="none" w:sz="0" w:space="0" w:color="auto"/>
            <w:left w:val="none" w:sz="0" w:space="0" w:color="auto"/>
            <w:bottom w:val="none" w:sz="0" w:space="0" w:color="auto"/>
            <w:right w:val="none" w:sz="0" w:space="0" w:color="auto"/>
          </w:divBdr>
        </w:div>
        <w:div w:id="818621305">
          <w:marLeft w:val="0"/>
          <w:marRight w:val="0"/>
          <w:marTop w:val="0"/>
          <w:marBottom w:val="0"/>
          <w:divBdr>
            <w:top w:val="none" w:sz="0" w:space="0" w:color="auto"/>
            <w:left w:val="none" w:sz="0" w:space="0" w:color="auto"/>
            <w:bottom w:val="none" w:sz="0" w:space="0" w:color="auto"/>
            <w:right w:val="none" w:sz="0" w:space="0" w:color="auto"/>
          </w:divBdr>
        </w:div>
        <w:div w:id="1515880213">
          <w:marLeft w:val="0"/>
          <w:marRight w:val="0"/>
          <w:marTop w:val="0"/>
          <w:marBottom w:val="0"/>
          <w:divBdr>
            <w:top w:val="none" w:sz="0" w:space="0" w:color="auto"/>
            <w:left w:val="none" w:sz="0" w:space="0" w:color="auto"/>
            <w:bottom w:val="none" w:sz="0" w:space="0" w:color="auto"/>
            <w:right w:val="none" w:sz="0" w:space="0" w:color="auto"/>
          </w:divBdr>
        </w:div>
        <w:div w:id="1936285200">
          <w:marLeft w:val="0"/>
          <w:marRight w:val="0"/>
          <w:marTop w:val="0"/>
          <w:marBottom w:val="0"/>
          <w:divBdr>
            <w:top w:val="none" w:sz="0" w:space="0" w:color="auto"/>
            <w:left w:val="none" w:sz="0" w:space="0" w:color="auto"/>
            <w:bottom w:val="none" w:sz="0" w:space="0" w:color="auto"/>
            <w:right w:val="none" w:sz="0" w:space="0" w:color="auto"/>
          </w:divBdr>
        </w:div>
        <w:div w:id="833378524">
          <w:marLeft w:val="0"/>
          <w:marRight w:val="0"/>
          <w:marTop w:val="0"/>
          <w:marBottom w:val="0"/>
          <w:divBdr>
            <w:top w:val="none" w:sz="0" w:space="0" w:color="auto"/>
            <w:left w:val="none" w:sz="0" w:space="0" w:color="auto"/>
            <w:bottom w:val="none" w:sz="0" w:space="0" w:color="auto"/>
            <w:right w:val="none" w:sz="0" w:space="0" w:color="auto"/>
          </w:divBdr>
        </w:div>
        <w:div w:id="428356835">
          <w:marLeft w:val="0"/>
          <w:marRight w:val="0"/>
          <w:marTop w:val="0"/>
          <w:marBottom w:val="0"/>
          <w:divBdr>
            <w:top w:val="none" w:sz="0" w:space="0" w:color="auto"/>
            <w:left w:val="none" w:sz="0" w:space="0" w:color="auto"/>
            <w:bottom w:val="none" w:sz="0" w:space="0" w:color="auto"/>
            <w:right w:val="none" w:sz="0" w:space="0" w:color="auto"/>
          </w:divBdr>
        </w:div>
        <w:div w:id="1874538848">
          <w:marLeft w:val="0"/>
          <w:marRight w:val="0"/>
          <w:marTop w:val="0"/>
          <w:marBottom w:val="0"/>
          <w:divBdr>
            <w:top w:val="none" w:sz="0" w:space="0" w:color="auto"/>
            <w:left w:val="none" w:sz="0" w:space="0" w:color="auto"/>
            <w:bottom w:val="none" w:sz="0" w:space="0" w:color="auto"/>
            <w:right w:val="none" w:sz="0" w:space="0" w:color="auto"/>
          </w:divBdr>
        </w:div>
        <w:div w:id="1268006931">
          <w:marLeft w:val="0"/>
          <w:marRight w:val="0"/>
          <w:marTop w:val="0"/>
          <w:marBottom w:val="0"/>
          <w:divBdr>
            <w:top w:val="none" w:sz="0" w:space="0" w:color="auto"/>
            <w:left w:val="none" w:sz="0" w:space="0" w:color="auto"/>
            <w:bottom w:val="none" w:sz="0" w:space="0" w:color="auto"/>
            <w:right w:val="none" w:sz="0" w:space="0" w:color="auto"/>
          </w:divBdr>
        </w:div>
        <w:div w:id="1090740103">
          <w:marLeft w:val="0"/>
          <w:marRight w:val="0"/>
          <w:marTop w:val="0"/>
          <w:marBottom w:val="0"/>
          <w:divBdr>
            <w:top w:val="none" w:sz="0" w:space="0" w:color="auto"/>
            <w:left w:val="none" w:sz="0" w:space="0" w:color="auto"/>
            <w:bottom w:val="none" w:sz="0" w:space="0" w:color="auto"/>
            <w:right w:val="none" w:sz="0" w:space="0" w:color="auto"/>
          </w:divBdr>
        </w:div>
        <w:div w:id="1818762889">
          <w:marLeft w:val="0"/>
          <w:marRight w:val="0"/>
          <w:marTop w:val="0"/>
          <w:marBottom w:val="0"/>
          <w:divBdr>
            <w:top w:val="none" w:sz="0" w:space="0" w:color="auto"/>
            <w:left w:val="none" w:sz="0" w:space="0" w:color="auto"/>
            <w:bottom w:val="none" w:sz="0" w:space="0" w:color="auto"/>
            <w:right w:val="none" w:sz="0" w:space="0" w:color="auto"/>
          </w:divBdr>
        </w:div>
        <w:div w:id="183906452">
          <w:marLeft w:val="0"/>
          <w:marRight w:val="0"/>
          <w:marTop w:val="0"/>
          <w:marBottom w:val="0"/>
          <w:divBdr>
            <w:top w:val="none" w:sz="0" w:space="0" w:color="auto"/>
            <w:left w:val="none" w:sz="0" w:space="0" w:color="auto"/>
            <w:bottom w:val="none" w:sz="0" w:space="0" w:color="auto"/>
            <w:right w:val="none" w:sz="0" w:space="0" w:color="auto"/>
          </w:divBdr>
        </w:div>
        <w:div w:id="1127235157">
          <w:marLeft w:val="0"/>
          <w:marRight w:val="0"/>
          <w:marTop w:val="0"/>
          <w:marBottom w:val="0"/>
          <w:divBdr>
            <w:top w:val="none" w:sz="0" w:space="0" w:color="auto"/>
            <w:left w:val="none" w:sz="0" w:space="0" w:color="auto"/>
            <w:bottom w:val="none" w:sz="0" w:space="0" w:color="auto"/>
            <w:right w:val="none" w:sz="0" w:space="0" w:color="auto"/>
          </w:divBdr>
        </w:div>
        <w:div w:id="1664355171">
          <w:marLeft w:val="0"/>
          <w:marRight w:val="0"/>
          <w:marTop w:val="0"/>
          <w:marBottom w:val="0"/>
          <w:divBdr>
            <w:top w:val="none" w:sz="0" w:space="0" w:color="auto"/>
            <w:left w:val="none" w:sz="0" w:space="0" w:color="auto"/>
            <w:bottom w:val="none" w:sz="0" w:space="0" w:color="auto"/>
            <w:right w:val="none" w:sz="0" w:space="0" w:color="auto"/>
          </w:divBdr>
        </w:div>
        <w:div w:id="1512182031">
          <w:marLeft w:val="0"/>
          <w:marRight w:val="0"/>
          <w:marTop w:val="0"/>
          <w:marBottom w:val="0"/>
          <w:divBdr>
            <w:top w:val="none" w:sz="0" w:space="0" w:color="auto"/>
            <w:left w:val="none" w:sz="0" w:space="0" w:color="auto"/>
            <w:bottom w:val="none" w:sz="0" w:space="0" w:color="auto"/>
            <w:right w:val="none" w:sz="0" w:space="0" w:color="auto"/>
          </w:divBdr>
        </w:div>
        <w:div w:id="1902905222">
          <w:marLeft w:val="0"/>
          <w:marRight w:val="0"/>
          <w:marTop w:val="0"/>
          <w:marBottom w:val="0"/>
          <w:divBdr>
            <w:top w:val="none" w:sz="0" w:space="0" w:color="auto"/>
            <w:left w:val="none" w:sz="0" w:space="0" w:color="auto"/>
            <w:bottom w:val="none" w:sz="0" w:space="0" w:color="auto"/>
            <w:right w:val="none" w:sz="0" w:space="0" w:color="auto"/>
          </w:divBdr>
        </w:div>
        <w:div w:id="514345055">
          <w:marLeft w:val="0"/>
          <w:marRight w:val="0"/>
          <w:marTop w:val="0"/>
          <w:marBottom w:val="0"/>
          <w:divBdr>
            <w:top w:val="none" w:sz="0" w:space="0" w:color="auto"/>
            <w:left w:val="none" w:sz="0" w:space="0" w:color="auto"/>
            <w:bottom w:val="none" w:sz="0" w:space="0" w:color="auto"/>
            <w:right w:val="none" w:sz="0" w:space="0" w:color="auto"/>
          </w:divBdr>
        </w:div>
        <w:div w:id="94568510">
          <w:marLeft w:val="0"/>
          <w:marRight w:val="0"/>
          <w:marTop w:val="0"/>
          <w:marBottom w:val="0"/>
          <w:divBdr>
            <w:top w:val="none" w:sz="0" w:space="0" w:color="auto"/>
            <w:left w:val="none" w:sz="0" w:space="0" w:color="auto"/>
            <w:bottom w:val="none" w:sz="0" w:space="0" w:color="auto"/>
            <w:right w:val="none" w:sz="0" w:space="0" w:color="auto"/>
          </w:divBdr>
        </w:div>
        <w:div w:id="1502357063">
          <w:marLeft w:val="0"/>
          <w:marRight w:val="0"/>
          <w:marTop w:val="0"/>
          <w:marBottom w:val="0"/>
          <w:divBdr>
            <w:top w:val="none" w:sz="0" w:space="0" w:color="auto"/>
            <w:left w:val="none" w:sz="0" w:space="0" w:color="auto"/>
            <w:bottom w:val="none" w:sz="0" w:space="0" w:color="auto"/>
            <w:right w:val="none" w:sz="0" w:space="0" w:color="auto"/>
          </w:divBdr>
        </w:div>
        <w:div w:id="74862818">
          <w:marLeft w:val="0"/>
          <w:marRight w:val="0"/>
          <w:marTop w:val="0"/>
          <w:marBottom w:val="0"/>
          <w:divBdr>
            <w:top w:val="none" w:sz="0" w:space="0" w:color="auto"/>
            <w:left w:val="none" w:sz="0" w:space="0" w:color="auto"/>
            <w:bottom w:val="none" w:sz="0" w:space="0" w:color="auto"/>
            <w:right w:val="none" w:sz="0" w:space="0" w:color="auto"/>
          </w:divBdr>
        </w:div>
        <w:div w:id="150683257">
          <w:marLeft w:val="0"/>
          <w:marRight w:val="0"/>
          <w:marTop w:val="0"/>
          <w:marBottom w:val="0"/>
          <w:divBdr>
            <w:top w:val="none" w:sz="0" w:space="0" w:color="auto"/>
            <w:left w:val="none" w:sz="0" w:space="0" w:color="auto"/>
            <w:bottom w:val="none" w:sz="0" w:space="0" w:color="auto"/>
            <w:right w:val="none" w:sz="0" w:space="0" w:color="auto"/>
          </w:divBdr>
        </w:div>
        <w:div w:id="1250427815">
          <w:marLeft w:val="0"/>
          <w:marRight w:val="0"/>
          <w:marTop w:val="0"/>
          <w:marBottom w:val="0"/>
          <w:divBdr>
            <w:top w:val="none" w:sz="0" w:space="0" w:color="auto"/>
            <w:left w:val="none" w:sz="0" w:space="0" w:color="auto"/>
            <w:bottom w:val="none" w:sz="0" w:space="0" w:color="auto"/>
            <w:right w:val="none" w:sz="0" w:space="0" w:color="auto"/>
          </w:divBdr>
        </w:div>
        <w:div w:id="579875307">
          <w:marLeft w:val="0"/>
          <w:marRight w:val="0"/>
          <w:marTop w:val="0"/>
          <w:marBottom w:val="0"/>
          <w:divBdr>
            <w:top w:val="none" w:sz="0" w:space="0" w:color="auto"/>
            <w:left w:val="none" w:sz="0" w:space="0" w:color="auto"/>
            <w:bottom w:val="none" w:sz="0" w:space="0" w:color="auto"/>
            <w:right w:val="none" w:sz="0" w:space="0" w:color="auto"/>
          </w:divBdr>
        </w:div>
        <w:div w:id="613177563">
          <w:marLeft w:val="0"/>
          <w:marRight w:val="0"/>
          <w:marTop w:val="0"/>
          <w:marBottom w:val="0"/>
          <w:divBdr>
            <w:top w:val="none" w:sz="0" w:space="0" w:color="auto"/>
            <w:left w:val="none" w:sz="0" w:space="0" w:color="auto"/>
            <w:bottom w:val="none" w:sz="0" w:space="0" w:color="auto"/>
            <w:right w:val="none" w:sz="0" w:space="0" w:color="auto"/>
          </w:divBdr>
        </w:div>
        <w:div w:id="1845508472">
          <w:marLeft w:val="0"/>
          <w:marRight w:val="0"/>
          <w:marTop w:val="0"/>
          <w:marBottom w:val="0"/>
          <w:divBdr>
            <w:top w:val="none" w:sz="0" w:space="0" w:color="auto"/>
            <w:left w:val="none" w:sz="0" w:space="0" w:color="auto"/>
            <w:bottom w:val="none" w:sz="0" w:space="0" w:color="auto"/>
            <w:right w:val="none" w:sz="0" w:space="0" w:color="auto"/>
          </w:divBdr>
        </w:div>
        <w:div w:id="948395285">
          <w:marLeft w:val="0"/>
          <w:marRight w:val="0"/>
          <w:marTop w:val="0"/>
          <w:marBottom w:val="0"/>
          <w:divBdr>
            <w:top w:val="none" w:sz="0" w:space="0" w:color="auto"/>
            <w:left w:val="none" w:sz="0" w:space="0" w:color="auto"/>
            <w:bottom w:val="none" w:sz="0" w:space="0" w:color="auto"/>
            <w:right w:val="none" w:sz="0" w:space="0" w:color="auto"/>
          </w:divBdr>
        </w:div>
        <w:div w:id="175195950">
          <w:marLeft w:val="0"/>
          <w:marRight w:val="0"/>
          <w:marTop w:val="0"/>
          <w:marBottom w:val="0"/>
          <w:divBdr>
            <w:top w:val="none" w:sz="0" w:space="0" w:color="auto"/>
            <w:left w:val="none" w:sz="0" w:space="0" w:color="auto"/>
            <w:bottom w:val="none" w:sz="0" w:space="0" w:color="auto"/>
            <w:right w:val="none" w:sz="0" w:space="0" w:color="auto"/>
          </w:divBdr>
        </w:div>
        <w:div w:id="1118256297">
          <w:marLeft w:val="0"/>
          <w:marRight w:val="0"/>
          <w:marTop w:val="0"/>
          <w:marBottom w:val="0"/>
          <w:divBdr>
            <w:top w:val="none" w:sz="0" w:space="0" w:color="auto"/>
            <w:left w:val="none" w:sz="0" w:space="0" w:color="auto"/>
            <w:bottom w:val="none" w:sz="0" w:space="0" w:color="auto"/>
            <w:right w:val="none" w:sz="0" w:space="0" w:color="auto"/>
          </w:divBdr>
          <w:divsChild>
            <w:div w:id="1302879785">
              <w:marLeft w:val="0"/>
              <w:marRight w:val="0"/>
              <w:marTop w:val="0"/>
              <w:marBottom w:val="0"/>
              <w:divBdr>
                <w:top w:val="none" w:sz="0" w:space="0" w:color="auto"/>
                <w:left w:val="none" w:sz="0" w:space="0" w:color="auto"/>
                <w:bottom w:val="none" w:sz="0" w:space="0" w:color="auto"/>
                <w:right w:val="none" w:sz="0" w:space="0" w:color="auto"/>
              </w:divBdr>
            </w:div>
            <w:div w:id="1930459957">
              <w:marLeft w:val="0"/>
              <w:marRight w:val="0"/>
              <w:marTop w:val="0"/>
              <w:marBottom w:val="0"/>
              <w:divBdr>
                <w:top w:val="none" w:sz="0" w:space="0" w:color="auto"/>
                <w:left w:val="none" w:sz="0" w:space="0" w:color="auto"/>
                <w:bottom w:val="none" w:sz="0" w:space="0" w:color="auto"/>
                <w:right w:val="none" w:sz="0" w:space="0" w:color="auto"/>
              </w:divBdr>
            </w:div>
            <w:div w:id="977998491">
              <w:marLeft w:val="0"/>
              <w:marRight w:val="0"/>
              <w:marTop w:val="0"/>
              <w:marBottom w:val="0"/>
              <w:divBdr>
                <w:top w:val="none" w:sz="0" w:space="0" w:color="auto"/>
                <w:left w:val="none" w:sz="0" w:space="0" w:color="auto"/>
                <w:bottom w:val="none" w:sz="0" w:space="0" w:color="auto"/>
                <w:right w:val="none" w:sz="0" w:space="0" w:color="auto"/>
              </w:divBdr>
            </w:div>
          </w:divsChild>
        </w:div>
        <w:div w:id="269706123">
          <w:marLeft w:val="0"/>
          <w:marRight w:val="0"/>
          <w:marTop w:val="0"/>
          <w:marBottom w:val="0"/>
          <w:divBdr>
            <w:top w:val="none" w:sz="0" w:space="0" w:color="auto"/>
            <w:left w:val="none" w:sz="0" w:space="0" w:color="auto"/>
            <w:bottom w:val="none" w:sz="0" w:space="0" w:color="auto"/>
            <w:right w:val="none" w:sz="0" w:space="0" w:color="auto"/>
          </w:divBdr>
          <w:divsChild>
            <w:div w:id="486290625">
              <w:marLeft w:val="0"/>
              <w:marRight w:val="0"/>
              <w:marTop w:val="0"/>
              <w:marBottom w:val="0"/>
              <w:divBdr>
                <w:top w:val="none" w:sz="0" w:space="0" w:color="auto"/>
                <w:left w:val="none" w:sz="0" w:space="0" w:color="auto"/>
                <w:bottom w:val="none" w:sz="0" w:space="0" w:color="auto"/>
                <w:right w:val="none" w:sz="0" w:space="0" w:color="auto"/>
              </w:divBdr>
            </w:div>
            <w:div w:id="1633486255">
              <w:marLeft w:val="0"/>
              <w:marRight w:val="0"/>
              <w:marTop w:val="0"/>
              <w:marBottom w:val="0"/>
              <w:divBdr>
                <w:top w:val="none" w:sz="0" w:space="0" w:color="auto"/>
                <w:left w:val="none" w:sz="0" w:space="0" w:color="auto"/>
                <w:bottom w:val="none" w:sz="0" w:space="0" w:color="auto"/>
                <w:right w:val="none" w:sz="0" w:space="0" w:color="auto"/>
              </w:divBdr>
            </w:div>
            <w:div w:id="294995363">
              <w:marLeft w:val="0"/>
              <w:marRight w:val="0"/>
              <w:marTop w:val="0"/>
              <w:marBottom w:val="0"/>
              <w:divBdr>
                <w:top w:val="none" w:sz="0" w:space="0" w:color="auto"/>
                <w:left w:val="none" w:sz="0" w:space="0" w:color="auto"/>
                <w:bottom w:val="none" w:sz="0" w:space="0" w:color="auto"/>
                <w:right w:val="none" w:sz="0" w:space="0" w:color="auto"/>
              </w:divBdr>
            </w:div>
            <w:div w:id="233853027">
              <w:marLeft w:val="0"/>
              <w:marRight w:val="0"/>
              <w:marTop w:val="0"/>
              <w:marBottom w:val="0"/>
              <w:divBdr>
                <w:top w:val="none" w:sz="0" w:space="0" w:color="auto"/>
                <w:left w:val="none" w:sz="0" w:space="0" w:color="auto"/>
                <w:bottom w:val="none" w:sz="0" w:space="0" w:color="auto"/>
                <w:right w:val="none" w:sz="0" w:space="0" w:color="auto"/>
              </w:divBdr>
            </w:div>
          </w:divsChild>
        </w:div>
        <w:div w:id="1626887346">
          <w:marLeft w:val="0"/>
          <w:marRight w:val="0"/>
          <w:marTop w:val="0"/>
          <w:marBottom w:val="0"/>
          <w:divBdr>
            <w:top w:val="none" w:sz="0" w:space="0" w:color="auto"/>
            <w:left w:val="none" w:sz="0" w:space="0" w:color="auto"/>
            <w:bottom w:val="none" w:sz="0" w:space="0" w:color="auto"/>
            <w:right w:val="none" w:sz="0" w:space="0" w:color="auto"/>
          </w:divBdr>
        </w:div>
        <w:div w:id="1476096197">
          <w:marLeft w:val="0"/>
          <w:marRight w:val="0"/>
          <w:marTop w:val="0"/>
          <w:marBottom w:val="0"/>
          <w:divBdr>
            <w:top w:val="none" w:sz="0" w:space="0" w:color="auto"/>
            <w:left w:val="none" w:sz="0" w:space="0" w:color="auto"/>
            <w:bottom w:val="none" w:sz="0" w:space="0" w:color="auto"/>
            <w:right w:val="none" w:sz="0" w:space="0" w:color="auto"/>
          </w:divBdr>
        </w:div>
        <w:div w:id="1695960916">
          <w:marLeft w:val="0"/>
          <w:marRight w:val="0"/>
          <w:marTop w:val="0"/>
          <w:marBottom w:val="0"/>
          <w:divBdr>
            <w:top w:val="none" w:sz="0" w:space="0" w:color="auto"/>
            <w:left w:val="none" w:sz="0" w:space="0" w:color="auto"/>
            <w:bottom w:val="none" w:sz="0" w:space="0" w:color="auto"/>
            <w:right w:val="none" w:sz="0" w:space="0" w:color="auto"/>
          </w:divBdr>
        </w:div>
        <w:div w:id="203190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ritte@uwo.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yhame.bowcott@huron.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B35C2F9C8D0F44800C453CFDF21816" ma:contentTypeVersion="4" ma:contentTypeDescription="Create a new document." ma:contentTypeScope="" ma:versionID="829f674105e49642d984d9007d0101d1">
  <xsd:schema xmlns:xsd="http://www.w3.org/2001/XMLSchema" xmlns:xs="http://www.w3.org/2001/XMLSchema" xmlns:p="http://schemas.microsoft.com/office/2006/metadata/properties" xmlns:ns2="a568c422-8d4f-4131-b453-b5e26c2ffeb3" targetNamespace="http://schemas.microsoft.com/office/2006/metadata/properties" ma:root="true" ma:fieldsID="ca28ab0b5666318646018bf74197bdf7" ns2:_="">
    <xsd:import namespace="a568c422-8d4f-4131-b453-b5e26c2ff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c422-8d4f-4131-b453-b5e26c2f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F5FBB-9E5A-4C86-B0E0-618E5276DA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97A82A-5315-9A4E-89B9-DC8A46E3283F}">
  <ds:schemaRefs>
    <ds:schemaRef ds:uri="http://schemas.openxmlformats.org/officeDocument/2006/bibliography"/>
  </ds:schemaRefs>
</ds:datastoreItem>
</file>

<file path=customXml/itemProps3.xml><?xml version="1.0" encoding="utf-8"?>
<ds:datastoreItem xmlns:ds="http://schemas.openxmlformats.org/officeDocument/2006/customXml" ds:itemID="{38770C60-9B45-4DDE-9A71-9CE681F99E8C}">
  <ds:schemaRefs>
    <ds:schemaRef ds:uri="http://schemas.microsoft.com/sharepoint/v3/contenttype/forms"/>
  </ds:schemaRefs>
</ds:datastoreItem>
</file>

<file path=customXml/itemProps4.xml><?xml version="1.0" encoding="utf-8"?>
<ds:datastoreItem xmlns:ds="http://schemas.openxmlformats.org/officeDocument/2006/customXml" ds:itemID="{8AA049B3-F089-4972-A106-448598F0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c422-8d4f-4131-b453-b5e26c2ff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van Tol</dc:creator>
  <cp:keywords/>
  <dc:description/>
  <cp:lastModifiedBy>Rev. Grayhame Bowcott</cp:lastModifiedBy>
  <cp:revision>7</cp:revision>
  <dcterms:created xsi:type="dcterms:W3CDTF">2026-03-02T13:57:00Z</dcterms:created>
  <dcterms:modified xsi:type="dcterms:W3CDTF">2026-03-02T18:40:00Z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0x010100B4B35C2F9C8D0F44800C453CFDF21816</vt:lpwstr>
  </property>
  <property fmtid="{D5CDD505-2E9C-101B-9397-08002B2CF9AE}" pid="3" name="GrammarlyDocumentId">
    <vt:lpwstr>2389633f-5e60-4c38-bfee-55dcb8bc10a2</vt:lpwstr>
  </property>
</Properties>
</file>